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b7aa" w14:textId="142b7a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перечня подкарантинной продукции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сельского хозяйства Республики Казахстан от 13 февраля 2015 года № 4-4/103. Зарегистрирован в Министерстве юстиции Республики Казахстан 3 июня 2015 года № 11255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6) пункта 1 </w:t>
      </w:r>
      <w:r>
        <w:rPr>
          <w:rFonts w:ascii="Consolas"/>
          <w:b w:val="false"/>
          <w:i w:val="false"/>
          <w:color w:val="000000"/>
          <w:sz w:val="20"/>
        </w:rPr>
        <w:t>статьи 7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февраля 1999 года «О карантине растений»,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 </w:t>
      </w:r>
      <w:r>
        <w:rPr>
          <w:rFonts w:ascii="Consolas"/>
          <w:b w:val="false"/>
          <w:i w:val="false"/>
          <w:color w:val="000000"/>
          <w:sz w:val="20"/>
        </w:rPr>
        <w:t>перечень</w:t>
      </w:r>
      <w:r>
        <w:rPr>
          <w:rFonts w:ascii="Consolas"/>
          <w:b w:val="false"/>
          <w:i w:val="false"/>
          <w:color w:val="000000"/>
          <w:sz w:val="20"/>
        </w:rPr>
        <w:t xml:space="preserve"> подкарантинной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финансов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 Б. Султанов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"___" ________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"___" ________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13 февраля 2015 года № 4-4/103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Перечень подкарантинной продукции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6"/>
        <w:gridCol w:w="5894"/>
      </w:tblGrid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Код продукции по товарной номенклатуре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внешнеэкономической деятельности Евразийского экономического союза*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1. Подкарантинная продукция с высоким фитосанитарным риском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Клещи, нематоды и насекомые живые для научно-исследовательских целей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0106 41 000,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0106 49 000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вегетации, или цветения; растения и корни цикория, кроме корней, товарной позиции 1212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живые растения (включая их корни), черенки и отводки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0602 (кроме 0602 90 100 0)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Срезанные цветы и бутоны, пригодные для составления букетов или для декоративных целей, свежие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0603 11 000 0 - 0603 19 800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Срезанные цветы и бутоны, пригодные для составления букетов, или для декоративных целей засушенные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0603 90 000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Рождественские деревья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0604 20 200 0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Ветки хвойных деревьев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0604 20 400 0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Листья, ветки и другие части растений без цветков или бутонов, травы, пригодные для составления букетов или для декоративных целей, свежие, засушенные, без дальнейшей обработки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0604 20 900 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0604 90 910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Картофель свежий или охлажденный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Томаты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0702 00 000</w:t>
            </w:r>
          </w:p>
        </w:tc>
      </w:tr>
      <w:tr>
        <w:trPr>
          <w:trHeight w:val="36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Лук репчатый, лук шалот, чеснок, лук-порей и прочие луковичные овощи,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0703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0704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Салат-латук (Lactuca sativa) и цикорий (Cichorium spp.),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0705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0706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Огурцы и корнишоны,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0707 00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Бобовые овощи, лущеные или нелущеные,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0708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Овощи прочие, свежие или охлажденные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0709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Кукуруза сахарная (Zea mays var. saccaharata) гибридная для посева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0712 90 110 0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0713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Маниок, маранта, салеп,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 или сушенные, целые или нарезанные ломтиками; сердцевина саговой пальмы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0714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Орехи кокосовые, орехи бразильские и орехи кешью, свежие или сушеные, очищенные от скорлупы или не очищенные, с кожурой или без кожуры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орехи, свежие или сушеные, очищенные от скорлупы или не очищенные, с кожурой или без кожуры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0802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Бананы, включая плантайны, свежие или сушеные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0803 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Финики, инжир, ананасы, авокадо, гуайява, манго и мангостан, или гарциния, свежие или сушеные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0804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Цитрусовые плоды, свежие или сушеные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0805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Виноград, свежий или сушеный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0806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Дыни (включая арбузы) и папайя, свежие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0807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Яблоки, груши и айва, свежие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0808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Абрикосы, вишня и черешня, персики (включая нектарины), сливы и терн, свежие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0809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фрукты, свежие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Фрукты сушеные, кроме плодов товарных позиций 0801-0806; смеси орехов или сушеных плодов данной группы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0813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Кофе нежареный, с кофеином или без кофеина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0901 11 000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0901 12 000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Пшеница и меслин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Рожь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1002 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1003 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1004 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Кукуруза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Сорго зерновое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1007 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Гречиха, просо и семена канареечника; прочие злаки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Мука пшеничная или пшенично-ржаная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1101 00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Мука из зерна прочих злаков, кроме пшеничной или пшенично-ржаной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Крупа, мука грубого помола и гранулы из зерна злаков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Зерно злаков, обработанное другими способами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(например, шелушеное, плющеное, переработанное в хлопья, обрушенное, в виде сечки или дробленое), кроме риса товарной позиции 1006; зародыши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зерна злаков, целые, плющеные, в виде хлопьев или молотые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Мука тонкого и грубого помола и порошок из сушеных бобовых овощей товарной позиции 0713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1106 10 000 0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Солод, поджаренный или неподжаренный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Соевые бобы, дробленые или недробленые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1201 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Копра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1203 00 000 0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Семена льна, дробленые или недробленые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1204 00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Семена рапса, или кользы, дробленые или недробленые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Семена подсолнечника, дробленые или недробленые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1206 00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Семена и плоды прочих масличных культур, дробленые или недробленые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Мука тонкого и грубого помола из семян или плодов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масличных культур, кроме семян горчицы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1208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Семена, плоды и споры для посева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Растения и их части (включая семена и плоды),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используемые в основном в парфюмерии, фармации или инсектицидных, фунгицидных или аналогичных целях, свежие или сушеные, целые или измельченные, дробленые или молотые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1211 (кроме 1211 30 000 0, 1211 40 000 0)</w:t>
            </w:r>
          </w:p>
        </w:tc>
      </w:tr>
      <w:tr>
        <w:trPr>
          <w:trHeight w:val="27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Свекла сахарная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1212 91</w:t>
            </w:r>
          </w:p>
        </w:tc>
      </w:tr>
      <w:tr>
        <w:trPr>
          <w:trHeight w:val="27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Плоды рожкового дерева, включая семена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1212 92 000 0,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1212 99 410 0,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1212 99 490 0</w:t>
            </w:r>
          </w:p>
        </w:tc>
      </w:tr>
      <w:tr>
        <w:trPr>
          <w:trHeight w:val="96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Косточки абрикосов, персиков (в том числе нектаринов) или слив и их ядра; корни цикория вида Cichorium intybus sativum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1212 94 000 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1212 99 950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Солома и мякина зерновых, необработанная, измельченная или неизмельченная, размолотая или неразмолотая, прессованная, кроме гранулированной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1213 00 000 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1401 90 000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Брюква, свекла листовая (мангольд), корнеплоды, кормовые, сено, люцерна, клевер, эспарцет, капуста кормовая, люпин, вика и аналогичные кормовые продукты, негранулированные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1214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Какао-бобы, целые или дробленые, сырые или жареные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1801 00 000 0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Шелуха, оболочки, кожица и прочие отходы какао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1802 00 000 0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Отруби, высевки, месятки и прочие остатки от просеивания, помола или других способов переработки зерна злаков или бобовых культур, негранулированные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2302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Жмыхи и другие твердые отходы, получаемые при извлечении соевого масла, немолотые или молотые, негранулированные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2304 00 000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Жмыхи и другие твердые отходы, получаемые при извлечении арахисового масла, немолотые или молотые, негранулированные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2305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Жмыхи и другие твердые отходы, получаемые при извлечении растительных жиров и масел, кроме отходов товарной позиции 2304 или 2305, немолотые или молотые, негранулированные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2306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Почва и грунты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2530 90 000 9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Торф (включая торфяную крошку), агломерированный или неагломерированный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2703 00 000 0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Живые фитопатогенные бактерии, вирусы только для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научно-исследовательских целей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3002 90 500 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3002 90 900 0</w:t>
            </w:r>
          </w:p>
        </w:tc>
      </w:tr>
      <w:tr>
        <w:trPr>
          <w:trHeight w:val="96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3101 00 000 0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Древесина топливная в виде бревен, поленьев,  сучьев, вязанок хвороста или в аналогичных видах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Щепа или стружка древесная хвойных пород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4401 10 000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4401 21 000 0</w:t>
            </w:r>
          </w:p>
        </w:tc>
      </w:tr>
      <w:tr>
        <w:trPr>
          <w:trHeight w:val="585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Щепа или стружка древесная лиственных пород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Опилки и древесные отходы и скрап, неагломерированные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4401 22 000 0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4401 39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Лесоматериалы необработанные, с удаленной или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неудаленной корой или заболонью или грубо окантованные или неокантованные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4403 (кроме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4403 10 000)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4404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Древесная кора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1404 90 000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4401 39 900 0</w:t>
            </w:r>
          </w:p>
        </w:tc>
      </w:tr>
      <w:tr>
        <w:trPr>
          <w:trHeight w:val="585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Шпалы деревянные для железнодорожных и трамвайных путей, непропитанные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4406 10 000 0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Лесоматериалы, распиленные или расколотые вдоль, разделенные на слои или лущенные, строганные или не строганные, шлифованные или не шлифованные, имеющие или не имеющие торцевые соединения, толщиной более 6 мм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Пиломатериалы (включая планки и фриз для паркетного покрытия пола, не собранные) в виде профилированного погонажа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обработанные или необработанные строганием, шлифованием, имеющие или не имеющие торцевые соединения, кроме обработанных краской, протравителями, антисептиком и другими консервантами 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4409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Ящики, коробки, упаковочные клети или корзины,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барабаны и аналогичная тара из древесины, кабельные барабаны деревянные, паллеты, поддоны  и прочие погрузочные щиты, деревянные, обечайки  деревянные, которые являются самостоятельным товаром или декларируются отдельно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4415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Опалубка для бетонирования, кроме обработанных краской,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4418 40 000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Коллекции и предметы коллекционирования по зоологии, ботанике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9705 00 000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2. Подкарантинная продукция с низким фитосанитарным риском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Порошок и отходы перьев птиц или их частей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0505 90 000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Порошок и отходы костей и рогового стержня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0506 90 000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Лук репчатый сушеный, целый, нарезанный кусками, ломтиками, измельченный или в виде порошка, но не подвергнутый дальнейшей обработке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0712 20 000 0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Грибы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0712 31 000 0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0712 32 000 0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0712 33 000 0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0712 39 000 0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Овощи прочие, овощные смеси,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0712 90 (кроме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0712 90 110 0)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Кофе жареный с кофеином, кроме расфасованного в потребительскую упаковку**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0901 21 000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Кофе жареный без кофеина, кроме расфасованного в потребительскую упаковку**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0901 22 000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Кофейная шелуха и оболочки зерен кофе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0901 90 100 0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Чай зеленый (неферментированный), кроме расфасованного в потребительскую упаковку**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0902 10 000,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0902 20 000 0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Чай черный (ферментированный) и частично ферментированный, кроме расфасованного в потребительскую упаковку**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0902 30 000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0902 40 000 0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Мате, или парагвайский чай, кроме расфасованного в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потребительскую упаковку**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0903 00 000 0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Пряности, кроме расфасованных в потребительскую упаковку**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0904 - 0910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Материалы растительного происхождения, используемые главным образом для плетения (например, бамбук, ротанг, тростник, ситник, ива, рафия), кроме очищенных, отбеленных или окрашенных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1401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Хлопковый линт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1404 20 000 0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Материалы растительного происхождения, используемые главным образом в метлах или щетках (например, сорго веничное, пиассава, пырей ползучий, истль), в связках, пучках или навалом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Материалы растительного происхождения, используемые главным образом для крашения или дубления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1404 90 000</w:t>
            </w:r>
          </w:p>
        </w:tc>
      </w:tr>
      <w:tr>
        <w:trPr>
          <w:trHeight w:val="54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Тапиока, кроме гранулированной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1903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Приправы смешанные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2103 90 900 9</w:t>
            </w:r>
          </w:p>
        </w:tc>
      </w:tr>
      <w:tr>
        <w:trPr>
          <w:trHeight w:val="66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Желуди и конские каштаны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2308 00 400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Продукты, используемые для кормления животных,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содержащие хлорида холин, на органической основе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2309 90 950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продукты, используемые для кормления животных, негранулированные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2309 90 990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Табачное сырье; табачные отходы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Хна и басма (не расфасованную в потребительскую упаковку)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3203 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Необработанные шкуры крупного рогатого скота (включая буйволов), животных семейства лошадиных, овец, ягнят и прочих животных (парные или соленые, сушеные, золеные, пикелеванные или консервированные другим способом, но не дубленые, не выделанные под пергамент или не подвергнутые дальнейшей обработке) с волосяным или шерстным покровом или без волосяного и шерстного покрова, двоенные или недвоенные, кроме исключенных примечанием 1б или 1в к группе 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4101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4102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4103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распиленные вдоль, разделенные на слои или лущенные, строганные или нестроганые, шлифованные или нешлифованные, имеющие или неимеющие торцевые соединения, толщиной не более 6 мм, кроме обработанных краской,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4408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Бочки, бочонки, чаны, кадки и прочие бондарные изделия и их части из древесины, включая клепку, кроме обработанных краской,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4416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Окна, балконные двери и их рамы, кроме обработанных краской, протравителями, антисептиком и другими консервантами 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4418 10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Двери и их рамы и пороги, кроме обработанных краской, протравителями, антисептиком и другими консервантами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4418 20</w:t>
            </w:r>
          </w:p>
        </w:tc>
      </w:tr>
      <w:tr>
        <w:trPr>
          <w:trHeight w:val="66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Гонт и дранка кровельные, кроме обработанных  краской,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4418 50 000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Плетеные и аналогичные изделия из материалов для плетения, соединенные или не соединенные в полосы или ленты, кроме обработанных краской, протравителями, антисептиком и другими консервантами; коврики, циновки и ширмы из растительных материалов, кроме обработанных краской,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4601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Корзиночные, плетеные и другие изделия, изготовленные непосредственно по форме из материалов для плетения, кроме обработанных краской, протравителями, антисептиком и другими консервантами; изделия из люфы, кроме обработанных краской, протравителями, антисептиком и другими консервантами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4602</w:t>
            </w:r>
          </w:p>
        </w:tc>
      </w:tr>
      <w:tr>
        <w:trPr>
          <w:trHeight w:val="615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Бумага и картон гофрированные, перфорированные или неперфорированные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4808 10 000 0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 4819 10 000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Коконы шелкопряда, пригодные для разматывания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5001 00 000 0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5003 00 000 0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Шерсть стриженая, немытая, включая шерсть, мытую в руне, не подвергнутая кардо- или гребнечесанию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5101 11 000 0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Волос животных, тонкий или грубый, не подвергнутый кардо- или гребнечесанию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Гребенные очесы шерсти или тонкого волоса животных, некарбонизованные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5103 10 100 0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Волокно хлопковое, не подвергнутое кардо- или гребнечесанию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5201 00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Отходы хлопкового волокна (включая прядильные отходы и расщипанное сырье)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96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Лен-сырец или лен обработанный, но не подвергнутый прядению; очесы и отходы льна (включая прядильные отходы и расщипанное сырье)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Пенька (Cannabis sativa L.), сырец или обработанная, но не подвергнутая прядению; очесы и отходы пеньки (включая прядильные отходы и расщипанное сырье)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0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или обработанные, но не подвергнутые прядению; очесы и отходы этих волокон (включая прядильные  отходы и расщипанное сырье)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1605" w:hRule="atLeast"/>
        </w:trPr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Волокно кокосового ореха, абаки (манильской пеньки, или Musa textilis Nee),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5305 00 000 0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* Для целей использования настоящего перечня необходимо руководствоваться как кодом товарной номенклатуры внешнеэкономической деятельности Евразийского экономического союза, так и наименованием товара.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** Под потребительской упаковкой подразумевается упаковка, попадающая с продукцией непосредственно к потребителю и являющаяся неотъемлемой частью товара, не предназначенная для самостоятельного транспортирования и имеющая ограниченную массу, вместимость и размеры (металлические, стеклянные и полимерные банки, пакеты из ламинированных термосвариваемых материалов на основе алюминиевой фольги и металлизированной пленки, вакуумные пакеты, герметичные пакеты из плотной бумаги).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