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e6cb" w14:textId="cb9e6c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регламентов государственных услуг в области карантина растений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сельского хозяйства Республики Казахстан от 1 октября 2015 года № 15-05/873. Зарегистрирован в Министерстве юстиции Республики Казахстан 3 ноября 2015 года № 12233.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подпунктом 2) 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"О государственных услугах",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регламент государственной услуги "Выдача карантинного сертификата на перемещение подкарантинной продукции на территории Республики Казахстан",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регламент государственной услуги "Выдача фитосанитарного сертификата на вывоз подкарантинной продукции за пределы Республики Казахстан",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регламент государственной услуги "Согласование ввоза карантинных объектов (карантинных вредных организмов) в научно-исследовательских целях",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сельского хозяйства Республики Казахстан от 6 мая 2014 года за № 4-4/256 "Об утверждении регламентов государственных услуг в области карантина растений" (зарегистрированный в Реестре государственной регистрации нормативных правовых актов № 9492, опубликованный 27 ноября 2014 года в газете "Казахстанская правда" № 232 (27853)).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 1 октября 2015 года № 15-05/873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Регламент государственной услуги "Выдача карантинного сертификата на перемещение подкарантинной продукции на территории Республики Казахстан"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Регламент в редакции приказа Заместителя Премьер-Министра РК - Министра сельского хозяйства РК от 22.06.2018 </w:t>
      </w:r>
      <w:r>
        <w:rPr>
          <w:rFonts w:ascii="Consolas"/>
          <w:b w:val="false"/>
          <w:i w:val="false"/>
          <w:color w:val="ff0000"/>
          <w:sz w:val="20"/>
        </w:rPr>
        <w:t>№ 266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6"/>
    <w:bookmarkStart w:name="z64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"Выдача карантинного сертификата на перемещение подкарантинной продукции на территории Республики Казахстан"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7"/>
    <w:bookmarkStart w:name="z65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результатов оказания государственной услуги осуществляются через: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канцелярию услугодателя;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веб-портал "электронного правительства" www.egov.kz, www.elicense. kz (далее – портал).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Форма оказания государственной услуги: электронная или бумажная.</w:t>
      </w:r>
    </w:p>
    <w:bookmarkEnd w:id="12"/>
    <w:bookmarkStart w:name="z70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Результатом оказания государственной услуги является:</w:t>
      </w:r>
    </w:p>
    <w:bookmarkEnd w:id="13"/>
    <w:bookmarkStart w:name="z71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выдача карантинного сертификата на бумажном носителе;</w:t>
      </w:r>
    </w:p>
    <w:bookmarkEnd w:id="14"/>
    <w:bookmarkStart w:name="z72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мотивированный отказ в оказании государственной услуги на бумажном носителе по основаниям,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государственной услуги "Выдача карантинного сертификата на перемещение подкарантинной продукции на территории Республики Казахстан", утвержденного приказом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№ 12033) (далее – Стандарт).</w:t>
      </w:r>
    </w:p>
    <w:bookmarkEnd w:id="15"/>
    <w:bookmarkStart w:name="z73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Форма предоставления результата оказания государственной услуги – бумажная.</w:t>
      </w:r>
    </w:p>
    <w:bookmarkEnd w:id="16"/>
    <w:bookmarkStart w:name="z74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75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Основанием для начала процедуры (действия) по оказанию государственной услуги является наличие заявки услугополучателя (далее – заявка), поданной услугодателю бумажным или электронным способом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9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 </w:t>
      </w:r>
    </w:p>
    <w:bookmarkEnd w:id="18"/>
    <w:bookmarkStart w:name="z76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9"/>
    <w:bookmarkStart w:name="z77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канцелярия услугодателя:</w:t>
      </w:r>
    </w:p>
    <w:bookmarkEnd w:id="20"/>
    <w:bookmarkStart w:name="z78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день поступления регистрирует заявку на получение государственной услуги от услугополучателя на бумажном носителе либо через портал и передает ее на рассмотрение руководству услугодателя в течение 30 (тридцати) минут с момента поступления документов;</w:t>
      </w:r>
    </w:p>
    <w:bookmarkEnd w:id="21"/>
    <w:bookmarkStart w:name="z79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руководство услугодателя:</w:t>
      </w:r>
    </w:p>
    <w:bookmarkEnd w:id="22"/>
    <w:bookmarkStart w:name="z80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ознакомливается с содержанием заявки и передает исполнителю услугодателя (далее – исполнитель) с наложением резолюции в течение  1 (одного) часа;</w:t>
      </w:r>
    </w:p>
    <w:bookmarkEnd w:id="23"/>
    <w:bookmarkStart w:name="z81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исполнитель:</w:t>
      </w:r>
    </w:p>
    <w:bookmarkEnd w:id="24"/>
    <w:bookmarkStart w:name="z82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рассматривает представленные документы на полноту и достоверность, подготавливает результат оказания государственной услуги или мотивированный отказ в течение 2 (двух) рабочих дней с момента получения документов услугополучателя;</w:t>
      </w:r>
    </w:p>
    <w:bookmarkEnd w:id="25"/>
    <w:bookmarkStart w:name="z83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мотивированного отказа в выдаче карантинного сертификата, направляет подготовленное письмо на ознакомление и подписание руководства услугодателя в течение 1 (одного) часа;</w:t>
      </w:r>
    </w:p>
    <w:bookmarkEnd w:id="26"/>
    <w:bookmarkStart w:name="z84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руководство услугодателя ознакамливается с содержанием документа и подписывает мотивированный отказ с передачей документа исполнителю в течение 1 (одного) часа;</w:t>
      </w:r>
    </w:p>
    <w:bookmarkEnd w:id="27"/>
    <w:bookmarkStart w:name="z85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исполнитель:</w:t>
      </w:r>
    </w:p>
    <w:bookmarkEnd w:id="28"/>
    <w:bookmarkStart w:name="z86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подготовки результата оказания государственной услуги оформляет заявку через единую автоматизированную систему управления отраслями агропромышленного комплекса "e-Agriculture" (далее – ИС ЕАСУ) в течение 10 (десяти) минут;</w:t>
      </w:r>
    </w:p>
    <w:bookmarkEnd w:id="29"/>
    <w:bookmarkStart w:name="z87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выезжает на досмотр подкарантинной продукции для установления фитосанитарного состояния подкарантинной продукции при необходимости с отбором образцов в присутствии услугополучателя, в случае вывоза подкарантинной продукции из карантинных зон отбирает образцы и направляет на фитосанитарную экспертизу в течение 3 (трех) часов. Проведение профилактического контроля и надзора осуществляется в порядке, определенном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29 октября 2015 года;</w:t>
      </w:r>
    </w:p>
    <w:bookmarkEnd w:id="30"/>
    <w:bookmarkStart w:name="z88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основании досмотра оформляет акт карантинного фитосанитарного контроля и надзора в течение 1 (одного) часа;</w:t>
      </w:r>
    </w:p>
    <w:bookmarkEnd w:id="31"/>
    <w:bookmarkStart w:name="z89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основании акта карантинного фитосанитарного контроля и надзора оформляет карантинный сертификат, а в случае вывоза подкарантинной продукции из карантинных зон и на основании фитосанитарной экспертизы подкарантинной продукции с использованием ИС ЕАСУ в течение 1 (одного) часа;</w:t>
      </w:r>
    </w:p>
    <w:bookmarkEnd w:id="32"/>
    <w:bookmarkStart w:name="z90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отказа в выдаче карантинного сертификата по основаниям, предусмотренным пунктом 7 настоящего регламента, оформляет мотивированный отказ в течение 1 (одного) часа;</w:t>
      </w:r>
    </w:p>
    <w:bookmarkEnd w:id="33"/>
    <w:bookmarkStart w:name="z91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передает подготовленный карантинный сертификат или мотивированный отказ в канцелярию услугодателя в течение 5 (пяти) минут;</w:t>
      </w:r>
    </w:p>
    <w:bookmarkEnd w:id="34"/>
    <w:bookmarkStart w:name="z92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канцелярия услугодателя:</w:t>
      </w:r>
    </w:p>
    <w:bookmarkEnd w:id="35"/>
    <w:bookmarkStart w:name="z93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регистрирует и выдает услугополучателю подготовленный карантинный сертификат или мотивированный отказ в течение 30 (тридцати) минут.</w:t>
      </w:r>
    </w:p>
    <w:bookmarkEnd w:id="36"/>
    <w:bookmarkStart w:name="z94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37"/>
    <w:bookmarkStart w:name="z95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Основаниями для отказа в выдаче карантинного сертификата являются:</w:t>
      </w:r>
    </w:p>
    <w:bookmarkEnd w:id="38"/>
    <w:bookmarkStart w:name="z96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непредъявление услугополучателем подкарантинной продукции для определения карантинного состояния;</w:t>
      </w:r>
    </w:p>
    <w:bookmarkEnd w:id="39"/>
    <w:bookmarkStart w:name="z97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выявление карантинных объектов в подкарантинной продукции, за исключением плодов и ягод с наличием вируса шарки (оспы) слив (Plum Pox Potyvirus), карантинных видов ложнощитовок и щитовок;</w:t>
      </w:r>
    </w:p>
    <w:bookmarkEnd w:id="40"/>
    <w:bookmarkStart w:name="z98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неоднократное (2 раза и более) неуведомление о прибытии или непредъявление подкарантинной продукции государственному инспектору по карантину растений территориального подразделения ведомства уполномоченного органа для досмотра, является основанием для отказа в выдаче карантинного сертификата в течение тридцати календарных дней после получения информации от соответствующего территориального подразделения ведомства уполномоченного органа, за исключением случаев изменения места назначения; </w:t>
      </w:r>
    </w:p>
    <w:bookmarkEnd w:id="41"/>
    <w:bookmarkStart w:name="z99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установление недостоверности документов, представленных услугополучателем для получения карантинного сертификата, и (или) данных (сведений), содержащихся в них;</w:t>
      </w:r>
    </w:p>
    <w:bookmarkEnd w:id="42"/>
    <w:bookmarkStart w:name="z100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несоответствие услугополучателя и (или) представленных материалов, подкарантиннной продукции, данных и сведений, необходимых для выдачи карантинного сертификата, требованиям, установленным Правилами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12032);</w:t>
      </w:r>
    </w:p>
    <w:bookmarkEnd w:id="43"/>
    <w:bookmarkStart w:name="z101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сертификата.</w:t>
      </w:r>
    </w:p>
    <w:bookmarkEnd w:id="44"/>
    <w:bookmarkStart w:name="z102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45"/>
    <w:bookmarkStart w:name="z103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зарегистрированная заявка с входящим номером;</w:t>
      </w:r>
    </w:p>
    <w:bookmarkEnd w:id="46"/>
    <w:bookmarkStart w:name="z104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полнота и достоверность представленных документов;</w:t>
      </w:r>
    </w:p>
    <w:bookmarkEnd w:id="47"/>
    <w:bookmarkStart w:name="z105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выезд исполнителя на досмотр;</w:t>
      </w:r>
    </w:p>
    <w:bookmarkEnd w:id="48"/>
    <w:bookmarkStart w:name="z106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карантинный сертификат или мотивированный отказ.</w:t>
      </w:r>
    </w:p>
    <w:bookmarkEnd w:id="49"/>
    <w:bookmarkStart w:name="z107" w:id="5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"/>
    <w:bookmarkStart w:name="z108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В процессе оказания государственной услуги задействованы следующие структурно-функциональные единицы (далее – СФЕ):</w:t>
      </w:r>
    </w:p>
    <w:bookmarkEnd w:id="51"/>
    <w:bookmarkStart w:name="z109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канцелярия услугодателя;</w:t>
      </w:r>
    </w:p>
    <w:bookmarkEnd w:id="52"/>
    <w:bookmarkStart w:name="z110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руководство услугодателя;</w:t>
      </w:r>
    </w:p>
    <w:bookmarkEnd w:id="53"/>
    <w:bookmarkStart w:name="z111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исполнитель.</w:t>
      </w:r>
    </w:p>
    <w:bookmarkEnd w:id="54"/>
    <w:bookmarkStart w:name="z112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Описание последовательности процедур (действий) между СФЕ услугодателя с указанием длительности каждой процедуры (действия):</w:t>
      </w:r>
    </w:p>
    <w:bookmarkEnd w:id="55"/>
    <w:bookmarkStart w:name="z113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регистрация в день поступления заявки на получение государственной услуги канцелярией услугодателя, поступивших через портал от услугополучателя или Государственной корпорации либо на бумажном носителе и передача его на рассмотрение руководству услугодателя в течение 30 (тридцати) минут с момента поступления документов;</w:t>
      </w:r>
    </w:p>
    <w:bookmarkEnd w:id="56"/>
    <w:bookmarkStart w:name="z114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ознакомление руководством услугодателя с содержанием заявки, наложение резолюции и передача документа исполнителю в течение 1 (одного) часа;</w:t>
      </w:r>
    </w:p>
    <w:bookmarkEnd w:id="57"/>
    <w:bookmarkStart w:name="z115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рассмотрение исполнителем представленных документов на полноту и достоверность:</w:t>
      </w:r>
    </w:p>
    <w:bookmarkEnd w:id="58"/>
    <w:bookmarkStart w:name="z116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установления факта неполноты представленных документов согласно перечню предусмотренному пунктом 9 Стандарта, исполнитель в течение 2 (двух) рабочих дней с момента получения документов услугополучателя дает письмо с мотивированным отказом в дальнейшем рассмотрении заявки;</w:t>
      </w:r>
    </w:p>
    <w:bookmarkEnd w:id="59"/>
    <w:bookmarkStart w:name="z117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подготовка карантинного сертификата или мотивированного отказа в течение 3 (трех) рабочих дней с момента получения документов услугополучателя;</w:t>
      </w:r>
    </w:p>
    <w:bookmarkEnd w:id="60"/>
    <w:bookmarkStart w:name="z118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передача исполнителем мотивированного отказа на подпись руководству услугодателя в течение 5 (пяти) минут;</w:t>
      </w:r>
    </w:p>
    <w:bookmarkEnd w:id="61"/>
    <w:bookmarkStart w:name="z119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ознакомление, подписание мотивированного отказа руководством услугодателя и передача документа исполнителю в течение 1 (одного) часа; регистрация канцелярией услугодателя услуги и выдача услугополучателю карантинного сертификата или мотивированного отказа в течение 30 (тридцати) минут</w:t>
      </w:r>
    </w:p>
    <w:bookmarkEnd w:id="62"/>
    <w:bookmarkStart w:name="z120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Описание порядка взаимодействия структурных подразделений (работников) услугодателя, Государственной корпорации и портала в процессе оказания государственной услуги приведено в справочнике бизнес-процессов оказания государственной услуги "Выдача карантинного сертификата на перемещение подкарантинной продукции на территории Республики Казахстан" согласно приложению к настоящему регламенту.</w:t>
      </w:r>
    </w:p>
    <w:bookmarkEnd w:id="63"/>
    <w:bookmarkStart w:name="z121" w:id="6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4"/>
    <w:bookmarkStart w:name="z122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Для получения государственной услуги услугополучатель представляет в Государственную корпорацию пакет документов, согласно </w:t>
      </w:r>
      <w:r>
        <w:rPr>
          <w:rFonts w:ascii="Consolas"/>
          <w:b w:val="false"/>
          <w:i w:val="false"/>
          <w:color w:val="000000"/>
          <w:sz w:val="20"/>
        </w:rPr>
        <w:t>пункту 9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</w:p>
    <w:bookmarkEnd w:id="65"/>
    <w:bookmarkStart w:name="z123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Описание процесса получения результата оказания государственной услуги через Государственную корпорацию и его длительность:</w:t>
      </w:r>
    </w:p>
    <w:bookmarkEnd w:id="66"/>
    <w:bookmarkStart w:name="z124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работник Государственной корпорации принимает документы и выдает расписку о приеме соответствующих документов (в случае представления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отказывает в приеме документов и выдает расписку с указанием отсутствующего документа) – 20 (двадцать) минут;</w:t>
      </w:r>
    </w:p>
    <w:bookmarkEnd w:id="67"/>
    <w:bookmarkStart w:name="z125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работник Государственной корпорации направляет принятые документы услугодателю – 3 (три) часа;</w:t>
      </w:r>
    </w:p>
    <w:bookmarkEnd w:id="68"/>
    <w:bookmarkStart w:name="z126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работник Государственной корпорации получает результат оказания государственной услуги от услугодателя –3 (три) часа;</w:t>
      </w:r>
    </w:p>
    <w:bookmarkEnd w:id="69"/>
    <w:bookmarkStart w:name="z127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работник Государственной корпорации выдает услугополучателю результат оказания государственной услуги – 20 (двадцать) минут.</w:t>
      </w:r>
    </w:p>
    <w:bookmarkEnd w:id="70"/>
    <w:bookmarkStart w:name="z128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Пошаговое описание действий и решений услугодателя на портале:</w:t>
      </w:r>
    </w:p>
    <w:bookmarkEnd w:id="71"/>
    <w:bookmarkStart w:name="z129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процесс 1 – ввод исполнителем ИС ЕАСУ данных для оказания государственной услуги;</w:t>
      </w:r>
    </w:p>
    <w:bookmarkEnd w:id="72"/>
    <w:bookmarkStart w:name="z130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процесс 2 – регистрация и обработка запроса на портале; </w:t>
      </w:r>
    </w:p>
    <w:bookmarkEnd w:id="73"/>
    <w:bookmarkStart w:name="z131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3)процесс 3 – оформление карантинного сертификата с использованием ИС ЕАСУ;</w:t>
      </w:r>
    </w:p>
    <w:bookmarkEnd w:id="74"/>
    <w:bookmarkStart w:name="z132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процесс 4 – получение услугополучателем уведомления о получении результата оказания государственной услуги (электронная).</w:t>
      </w:r>
    </w:p>
    <w:bookmarkEnd w:id="75"/>
    <w:bookmarkStart w:name="z133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Электронный документ формируется с использованием электронной цифровой подписи исполнителя.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карантинного сертификата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перемещение подкарантинной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продукции на территории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35" w:id="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Справочник бизнес-процессов оказания государственной услуги "Выдача карантинного сертификата на перемещение подкарантинной продукции на территории Республики Казахстан"</w:t>
      </w:r>
    </w:p>
    <w:bookmarkEnd w:id="77"/>
    <w:bookmarkStart w:name="z136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78"/>
    <w:p>
      <w:pPr>
        <w:spacing w:after="0"/>
        <w:ind w:left="0"/>
        <w:jc w:val="left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 1 октября 2015 года № 15-05/873 </w:t>
            </w:r>
          </w:p>
        </w:tc>
      </w:tr>
    </w:tbl>
    <w:bookmarkStart w:name="z26"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Регламент государственной услуги "Выдача фитосанитарного сертификата на вывоз подкарантинной продукции за пределы Республики Казахстан"</w:t>
      </w:r>
    </w:p>
    <w:bookmarkEnd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Регламент в редакции приказа Заместителя Премьер-Министра РК - Министра сельского хозяйства РК от 22.06.2018 </w:t>
      </w:r>
      <w:r>
        <w:rPr>
          <w:rFonts w:ascii="Consolas"/>
          <w:b w:val="false"/>
          <w:i w:val="false"/>
          <w:color w:val="ff0000"/>
          <w:sz w:val="20"/>
        </w:rPr>
        <w:t>№ 266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7" w:id="8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80"/>
    <w:bookmarkStart w:name="z138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"Выдача фитосанитарного сертификата на вывоз подкарантинной продукции за пределы Республики Казахстан"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81"/>
    <w:bookmarkStart w:name="z139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результатов оказания государственной услуги осуществляются через:</w:t>
      </w:r>
    </w:p>
    <w:bookmarkEnd w:id="82"/>
    <w:bookmarkStart w:name="z140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83"/>
    <w:bookmarkStart w:name="z141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канцелярию услугодателя;</w:t>
      </w:r>
    </w:p>
    <w:bookmarkEnd w:id="84"/>
    <w:bookmarkStart w:name="z142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веб-портал "электронного правительства" www.egov.kz, www.elicense. kz (далее – портал).</w:t>
      </w:r>
    </w:p>
    <w:bookmarkEnd w:id="85"/>
    <w:bookmarkStart w:name="z143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Форма оказания государственной услуги: электронная или бумажная.</w:t>
      </w:r>
    </w:p>
    <w:bookmarkEnd w:id="86"/>
    <w:bookmarkStart w:name="z144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Результатом оказания государственной услуги является:</w:t>
      </w:r>
    </w:p>
    <w:bookmarkEnd w:id="87"/>
    <w:bookmarkStart w:name="z145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выдача фитосанитарного сертификата на бумажном носителе;</w:t>
      </w:r>
    </w:p>
    <w:bookmarkEnd w:id="88"/>
    <w:bookmarkStart w:name="z146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мотивированный отказ в оказании государственной услуги на бумажном носителе по основаниям,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государственной услуги "Выдача фитосанитарного сертификата на вывоз подкарантинной продукции за пределы Республики Казахстан", утвержденного приказом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№ 12033) (далее – Стандарт).</w:t>
      </w:r>
    </w:p>
    <w:bookmarkEnd w:id="89"/>
    <w:bookmarkStart w:name="z147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Форма предоставления результата оказания государственной услуги – бумажная.</w:t>
      </w:r>
    </w:p>
    <w:bookmarkEnd w:id="90"/>
    <w:bookmarkStart w:name="z148" w:id="9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1"/>
    <w:bookmarkStart w:name="z149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Основанием для начала процедуры (действия) по оказанию государственной услуги является наличие заявки услугополучателя (далее – заявка), поданной услугодателю бумажным или электронным способом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9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 </w:t>
      </w:r>
    </w:p>
    <w:bookmarkEnd w:id="92"/>
    <w:bookmarkStart w:name="z150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93"/>
    <w:bookmarkStart w:name="z151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канцелярия услугодателя:</w:t>
      </w:r>
    </w:p>
    <w:bookmarkEnd w:id="94"/>
    <w:bookmarkStart w:name="z152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день поступления регистрирует заявку на получение государственной услуги от услугополучателя на бумажном носителе либо через портал и передает ее на рассмотрение руководству услугодателя в течение 30 (тридцати) минут с момента поступления документов;</w:t>
      </w:r>
    </w:p>
    <w:bookmarkEnd w:id="95"/>
    <w:bookmarkStart w:name="z153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руководство услугодателя:</w:t>
      </w:r>
    </w:p>
    <w:bookmarkEnd w:id="96"/>
    <w:bookmarkStart w:name="z154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ознакамливается с содержанием заявки и передает исполнителю услугодателя (далее – исполнитель) с наложением резолюции в течение 1 (одного) часа;</w:t>
      </w:r>
    </w:p>
    <w:bookmarkEnd w:id="97"/>
    <w:bookmarkStart w:name="z155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исполнитель:</w:t>
      </w:r>
    </w:p>
    <w:bookmarkEnd w:id="98"/>
    <w:bookmarkStart w:name="z156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рассматривает представленные документы на полноту и достоверность и подготавливает результат оказания государственной услуги или мотивированный отказ в течение 4 (четырех) рабочих дней с момента получения документов услугополучателя;</w:t>
      </w:r>
    </w:p>
    <w:bookmarkEnd w:id="99"/>
    <w:bookmarkStart w:name="z157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мотивированного отказа в выдаче фитосанитарного сертификата, направляет подготовленное письмо на ознакомление и подписание руководства услугодателя в течение 1 (одного) часа;</w:t>
      </w:r>
    </w:p>
    <w:bookmarkEnd w:id="100"/>
    <w:bookmarkStart w:name="z158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руководство услугодателя ознакамливается с содержанием документа и подписывает мотивированный отказ с передачей документа исполнителю в течение 1 (одного) часа;</w:t>
      </w:r>
    </w:p>
    <w:bookmarkEnd w:id="101"/>
    <w:bookmarkStart w:name="z159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исполнитель:</w:t>
      </w:r>
    </w:p>
    <w:bookmarkEnd w:id="102"/>
    <w:bookmarkStart w:name="z160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подготовки результата оказания государственной услуги оформляет заявку через единую автоматизированную систему управления отраслями агропромышленного комплекса "e-Agriculture" (далее – ИС ЕАСУ) в течение 10 (десяти) минут;</w:t>
      </w:r>
    </w:p>
    <w:bookmarkEnd w:id="103"/>
    <w:bookmarkStart w:name="z161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выезжает на досмотр подкарантинной продукции для установления фитосанитарного состояния подкарантинной продукции при необходимости с отбором образцов в присутствии услугополучателя, в случае вывоза подкарантинной продукции из карантинных зон отбирает образцы и направляет на фитосанитарную экспертизу в течение 3 (трех) часов;</w:t>
      </w:r>
    </w:p>
    <w:bookmarkEnd w:id="104"/>
    <w:bookmarkStart w:name="z162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основании досмотра оформляет акт карантинного фитосанитарного контроля и надзора в течение 30 (тридцати) минут;</w:t>
      </w:r>
    </w:p>
    <w:bookmarkEnd w:id="105"/>
    <w:bookmarkStart w:name="z163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основании акта карантинного фитосанитарного контроля и надзора оформляет фитосанитарный сертификат, а в случае вывоза подкарантинной продукции из карантинных зон и на основании фитосанитарной экспертизы подкарантинной продукции с использованием ИС ЕАСУ в течение 1 (одного) часа;</w:t>
      </w:r>
    </w:p>
    <w:bookmarkEnd w:id="106"/>
    <w:bookmarkStart w:name="z164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отказа в выдаче фитосанитарного сертификата по основаниям, предусмотренным пунктом 7 настоящего регламента, оформляет мотивированный отказ в течение 1 (одного) часа;</w:t>
      </w:r>
    </w:p>
    <w:bookmarkEnd w:id="107"/>
    <w:bookmarkStart w:name="z165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передает подготовленный фитосанитарный сертификат или мотивированный отказ в канцелярию услугодателя в течение 5 (пяти) минут;</w:t>
      </w:r>
    </w:p>
    <w:bookmarkEnd w:id="108"/>
    <w:bookmarkStart w:name="z166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канцелярия услугодателя регистрирует и выдает услугополучателю подготовленный фитосанитарный сертификат или мотивированный отказ в течение 30 (тридцати) минут.</w:t>
      </w:r>
    </w:p>
    <w:bookmarkEnd w:id="109"/>
    <w:bookmarkStart w:name="z167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110"/>
    <w:bookmarkStart w:name="z168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Основаниями для отказа в выдаче фитосанитарного сертификата являются:</w:t>
      </w:r>
    </w:p>
    <w:bookmarkEnd w:id="111"/>
    <w:bookmarkStart w:name="z169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непредъявление услугополучателем вывозимой подкарантинной продукции для определения карантинного состояния;</w:t>
      </w:r>
    </w:p>
    <w:bookmarkEnd w:id="112"/>
    <w:bookmarkStart w:name="z170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выявление карантинных объектов в подкарантинной продукции, за исключением случаев, когда требованиями страны-импортера (при экспорте) допускается наличие в подкарантинной продукции выявленных карантинных объектов;</w:t>
      </w:r>
    </w:p>
    <w:bookmarkEnd w:id="113"/>
    <w:bookmarkStart w:name="z171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выявление несоответствия требованиям страны-импортера (при экспорте);</w:t>
      </w:r>
    </w:p>
    <w:bookmarkEnd w:id="114"/>
    <w:bookmarkStart w:name="z172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неоднократное (2 раза и более) неуведомление о прибытии или непредъявление подкарантинной продукции для досмотра должностному лицу уполномоченного органа государства – члена Евразийского экономического союза, является основанием для отказа в выдаче фитосанитарного сертификата  в течение тридцати календарных дней после получения информации от соответствующего уполномоченного государственного органа государства – члена Евразийского экономического союза, за исключением случаев изменения места назначения;</w:t>
      </w:r>
    </w:p>
    <w:bookmarkEnd w:id="115"/>
    <w:bookmarkStart w:name="z173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установление недостоверности документов, представленных услугополучателем для получения фитосанитарного сертификата, и (или) данных (сведений), содержащихся в них;</w:t>
      </w:r>
    </w:p>
    <w:bookmarkEnd w:id="116"/>
    <w:bookmarkStart w:name="z174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несоответствие услугополучателя и (или) представленных материалов, подкарантинной продукции, данных и сведений, необходимых для выдачи фитосанитарного сертификата, требованиям, установленными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12032);</w:t>
      </w:r>
    </w:p>
    <w:bookmarkEnd w:id="117"/>
    <w:bookmarkStart w:name="z175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фитосанитарного сертификата.</w:t>
      </w:r>
    </w:p>
    <w:bookmarkEnd w:id="118"/>
    <w:bookmarkStart w:name="z176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19"/>
    <w:bookmarkStart w:name="z177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зарегистрированная заявка с входящим номером;</w:t>
      </w:r>
    </w:p>
    <w:bookmarkEnd w:id="120"/>
    <w:bookmarkStart w:name="z178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полнота и достоверность представленных документов;</w:t>
      </w:r>
    </w:p>
    <w:bookmarkEnd w:id="121"/>
    <w:bookmarkStart w:name="z179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выезд исполнителя на досмотр;</w:t>
      </w:r>
    </w:p>
    <w:bookmarkEnd w:id="122"/>
    <w:bookmarkStart w:name="z180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фитосанитарный сертификат или мотивированный отказ.</w:t>
      </w:r>
    </w:p>
    <w:bookmarkEnd w:id="123"/>
    <w:bookmarkStart w:name="z181" w:id="1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4"/>
    <w:bookmarkStart w:name="z182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В процессе оказания государственной услуги задействованы следующие структурно-функциональные единицы (далее – СФЕ):</w:t>
      </w:r>
    </w:p>
    <w:bookmarkEnd w:id="125"/>
    <w:bookmarkStart w:name="z183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канцелярия услугодателя;</w:t>
      </w:r>
    </w:p>
    <w:bookmarkEnd w:id="126"/>
    <w:bookmarkStart w:name="z184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руководство услугодателя;</w:t>
      </w:r>
    </w:p>
    <w:bookmarkEnd w:id="127"/>
    <w:bookmarkStart w:name="z185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исполнитель. </w:t>
      </w:r>
    </w:p>
    <w:bookmarkEnd w:id="128"/>
    <w:bookmarkStart w:name="z186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Описание последовательности процедур (действий) между СФЕ услугодателя с указанием длительности каждой процедуры (действия):</w:t>
      </w:r>
    </w:p>
    <w:bookmarkEnd w:id="129"/>
    <w:bookmarkStart w:name="z187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регистрация в день поступления заявки на получение государственной услуги канцелярией услугодателя, поступивших через портал от услугополучателя или Государственной корпорации либо на бумажном носителе и передача его на рассмотрение руководству услугодателя в течение 30 (тридцати) минут с момента поступления документов;</w:t>
      </w:r>
    </w:p>
    <w:bookmarkEnd w:id="130"/>
    <w:bookmarkStart w:name="z188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ознакомление руководством услугодателя с содержанием заявки, наложение резолюции и передача документа исполнителю в течение 1 (одного) часа;</w:t>
      </w:r>
    </w:p>
    <w:bookmarkEnd w:id="131"/>
    <w:bookmarkStart w:name="z189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рассмотрение исполнителем представленных документов на полноту и достоверность:</w:t>
      </w:r>
    </w:p>
    <w:bookmarkEnd w:id="132"/>
    <w:bookmarkStart w:name="z190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установления факта неполноты представленных документов согласно перечню, предусмотренному пунктом 9 Стандарта, исполнитель в течение 2 (двух) рабочих дней с момента получения документов услугополучателя дает письмо с мотивированным отказом в дальнейшем рассмотрении заявки;</w:t>
      </w:r>
    </w:p>
    <w:bookmarkEnd w:id="133"/>
    <w:bookmarkStart w:name="z191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подготовка фитосанитарного сертификата или мотивированного отказа в течение 5 (пяти) рабочих дней с момента получения документов от услугополучателя;</w:t>
      </w:r>
    </w:p>
    <w:bookmarkEnd w:id="134"/>
    <w:bookmarkStart w:name="z192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передача исполнителем мотивированного отказа на подпись руководству услугодателя в течение 5 (пяти) минут;</w:t>
      </w:r>
    </w:p>
    <w:bookmarkEnd w:id="135"/>
    <w:bookmarkStart w:name="z193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ознакомление, подписание мотивированного отказа руководством услугодателя и передача документа исполнителю в течение 1 (одного) часа;</w:t>
      </w:r>
    </w:p>
    <w:bookmarkEnd w:id="136"/>
    <w:bookmarkStart w:name="z194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регистрация канцелярией услугодателя услуги и выдача услугополучателю фитосанитарного сертификата или мотивированного отказа в течение 30 (тридцати) минут.</w:t>
      </w:r>
    </w:p>
    <w:bookmarkEnd w:id="137"/>
    <w:bookmarkStart w:name="z195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Описание порядка взаимодействия структурных подразделений (работников) услугодателя, Государственной корпорации и портала в процессе оказания государственной услуги приведено в справочнике бизнес-процессов оказания государственной услуги "Выдача фитосанитарного сертификата на вывоз подкарантинной продукции за пределы Республики Казахстан" согласно приложению к настоящему регламенту. </w:t>
      </w:r>
    </w:p>
    <w:bookmarkEnd w:id="138"/>
    <w:bookmarkStart w:name="z196" w:id="13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9"/>
    <w:bookmarkStart w:name="z197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Для получения государственной услуги услугополучатель представляет в Государственную корпорацию пакет документов, согласно </w:t>
      </w:r>
      <w:r>
        <w:rPr>
          <w:rFonts w:ascii="Consolas"/>
          <w:b w:val="false"/>
          <w:i w:val="false"/>
          <w:color w:val="000000"/>
          <w:sz w:val="20"/>
        </w:rPr>
        <w:t>пункту 9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</w:p>
    <w:bookmarkEnd w:id="140"/>
    <w:bookmarkStart w:name="z198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Описание процесса получения результата оказания государственной услуги через Государственную корпорацию и его длительность:</w:t>
      </w:r>
    </w:p>
    <w:bookmarkEnd w:id="141"/>
    <w:bookmarkStart w:name="z199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работник Государственной корпорации принимает документы и выдает расписку о приеме соответствующих документов (в случае представления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отказывает в приеме документов и выдает расписку с указанием отсутствующего документа) – 20 (двадцать) минут;</w:t>
      </w:r>
    </w:p>
    <w:bookmarkEnd w:id="142"/>
    <w:bookmarkStart w:name="z200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работник Государственной корпорации направляет принятые документы в канцелярию услугодателя –3 (три) часа;</w:t>
      </w:r>
    </w:p>
    <w:bookmarkEnd w:id="143"/>
    <w:bookmarkStart w:name="z201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работник Государственной корпорации получает результат оказания государственной услуги от услугодателя –3 (три) часа;</w:t>
      </w:r>
    </w:p>
    <w:bookmarkEnd w:id="144"/>
    <w:bookmarkStart w:name="z202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работник Государственной корпорации выдает услугополучателю результат оказания государственной услуги – 20 (двадцать) минут.</w:t>
      </w:r>
    </w:p>
    <w:bookmarkEnd w:id="145"/>
    <w:bookmarkStart w:name="z203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Пошаговое описание действий и решений услугодателя на портале:</w:t>
      </w:r>
    </w:p>
    <w:bookmarkEnd w:id="146"/>
    <w:bookmarkStart w:name="z204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процесс 1 – ввод исполнителем ИС ЕАСУ данных для оказания государственной услуги;</w:t>
      </w:r>
    </w:p>
    <w:bookmarkEnd w:id="147"/>
    <w:bookmarkStart w:name="z205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процесс 2 – регистрация и обработка запроса на портале;</w:t>
      </w:r>
    </w:p>
    <w:bookmarkEnd w:id="148"/>
    <w:bookmarkStart w:name="z206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процесс 3 – оформление фитосанитарного сертификата с использованием ИС ЕАСУ;</w:t>
      </w:r>
    </w:p>
    <w:bookmarkEnd w:id="149"/>
    <w:bookmarkStart w:name="z207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процесс 4 – получение услугополучателем уведомления о получении результата оказания государственной услуги (электронная).</w:t>
      </w:r>
    </w:p>
    <w:bookmarkEnd w:id="150"/>
    <w:bookmarkStart w:name="z208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Электронный документ формируется с использованием электронной цифровой подписи исполнителя.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фитосанитарного сертификата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вывоз подкарантинной продукции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пределы Республики Казахстан"</w:t>
            </w:r>
          </w:p>
        </w:tc>
      </w:tr>
    </w:tbl>
    <w:bookmarkStart w:name="z210" w:id="15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Справочник бизнес-процессов оказания государственной услуги "Выдача фитосанитарного сертификата на вывоз подкарантинной продукции за пределы Республики Казахстан"</w:t>
      </w:r>
    </w:p>
    <w:bookmarkEnd w:id="152"/>
    <w:bookmarkStart w:name="z211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153"/>
    <w:p>
      <w:pPr>
        <w:spacing w:after="0"/>
        <w:ind w:left="0"/>
        <w:jc w:val="left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 октября 2015 года № 15-05/873</w:t>
            </w:r>
          </w:p>
        </w:tc>
      </w:tr>
    </w:tbl>
    <w:bookmarkStart w:name="z45" w:id="15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Регламент государственной услуги "Согласование ввоза карантинных объектов (карантинных вредных организмов) в научно-исследовательских целях"</w:t>
      </w:r>
    </w:p>
    <w:bookmarkEnd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Регламент в редакции приказа Заместителя Премьер-Министра РК - Министра сельского хозяйства РК от 22.06.2018 </w:t>
      </w:r>
      <w:r>
        <w:rPr>
          <w:rFonts w:ascii="Consolas"/>
          <w:b w:val="false"/>
          <w:i w:val="false"/>
          <w:color w:val="ff0000"/>
          <w:sz w:val="20"/>
        </w:rPr>
        <w:t>№ 266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2" w:id="15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55"/>
    <w:bookmarkStart w:name="z213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"Согласование ввоза карантинных объектов (карантинных вредных организмов) в научно-исследовательских целях"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156"/>
    <w:bookmarkStart w:name="z214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заявки выдача результатов оказания государственной услуги осуществляются через:</w:t>
      </w:r>
    </w:p>
    <w:bookmarkEnd w:id="157"/>
    <w:bookmarkStart w:name="z215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158"/>
    <w:bookmarkStart w:name="z216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www.egov.kz, www.elicense. kz (далее – портал).</w:t>
      </w:r>
    </w:p>
    <w:bookmarkEnd w:id="159"/>
    <w:bookmarkStart w:name="z217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Форма оказания государственной услуги: электронная или бумажная.</w:t>
      </w:r>
    </w:p>
    <w:bookmarkEnd w:id="160"/>
    <w:bookmarkStart w:name="z218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Результатом оказания государственной услуги является:</w:t>
      </w:r>
    </w:p>
    <w:bookmarkEnd w:id="161"/>
    <w:bookmarkStart w:name="z219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письмо-согласование ввоза карантинных объектов (карантинных вредных организмов) в научно-исследовательских целях на бумажном носителе (далее –письмо согласование);</w:t>
      </w:r>
    </w:p>
    <w:bookmarkEnd w:id="162"/>
    <w:bookmarkStart w:name="z220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мотивированный отказ в оказании государственной услуги на бумажном носителе по основаниям,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 государственной услуги "Согласование ввоза карантинных объектов (карантинных вредных организмов) в научно-исследовательских целях", утвержденного приказом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№ 12033) (далее – Стандарт).</w:t>
      </w:r>
    </w:p>
    <w:bookmarkEnd w:id="163"/>
    <w:bookmarkStart w:name="z221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Форма предоставления результата государственной услуги – электронная или бумажная.</w:t>
      </w:r>
    </w:p>
    <w:bookmarkEnd w:id="164"/>
    <w:bookmarkStart w:name="z222" w:id="16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5"/>
    <w:bookmarkStart w:name="z223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Основанием для начала процедуры (действия) по оказанию государственной услуги является наличие заявки услугополучателя (далее – заявка), поданной услугодателю бумажным или электронным способом в соответствии с пунктом 9 Стандарта. </w:t>
      </w:r>
    </w:p>
    <w:bookmarkEnd w:id="166"/>
    <w:bookmarkStart w:name="z224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67"/>
    <w:bookmarkStart w:name="z225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канцелярия услугодателя:</w:t>
      </w:r>
    </w:p>
    <w:bookmarkEnd w:id="168"/>
    <w:bookmarkStart w:name="z226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день поступления регистрирует заявку на получение государственной услуги от услугополучателя на бумажном носителе либо через портал и передает ее на рассмотрение руководству услугодателя в течение 30 (тридцати) минут с момента поступления документов;</w:t>
      </w:r>
    </w:p>
    <w:bookmarkEnd w:id="169"/>
    <w:bookmarkStart w:name="z227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руководство услугодателя:</w:t>
      </w:r>
    </w:p>
    <w:bookmarkEnd w:id="170"/>
    <w:bookmarkStart w:name="z228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ознакомливается с содержанием заявки и передает исполнителю услугодателю (далее – исполнитель) с наложением резолюции в течение  1 (одного) часа;</w:t>
      </w:r>
    </w:p>
    <w:bookmarkEnd w:id="171"/>
    <w:bookmarkStart w:name="z229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исполнитель:</w:t>
      </w:r>
    </w:p>
    <w:bookmarkEnd w:id="172"/>
    <w:bookmarkStart w:name="z230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рассматривает представленные документы на полноту и достоверность и подготавливает результат оказания государственной услуги в течение  9 (девяти) рабочих дней с момента получения документов услугополучателя;</w:t>
      </w:r>
    </w:p>
    <w:bookmarkEnd w:id="173"/>
    <w:bookmarkStart w:name="z231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выезжает на осмотр лаборатории на соответствие требованиям, изложенным в </w:t>
      </w:r>
      <w:r>
        <w:rPr>
          <w:rFonts w:ascii="Consolas"/>
          <w:b w:val="false"/>
          <w:i w:val="false"/>
          <w:color w:val="000000"/>
          <w:sz w:val="20"/>
        </w:rPr>
        <w:t>приложении 7</w:t>
      </w:r>
      <w:r>
        <w:rPr>
          <w:rFonts w:ascii="Consolas"/>
          <w:b w:val="false"/>
          <w:i w:val="false"/>
          <w:color w:val="000000"/>
          <w:sz w:val="20"/>
        </w:rPr>
        <w:t xml:space="preserve"> к Правилам по охране территории Республики Казахстан от карантинных объектов и чужеродных видов, утвержденным 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12032). Проведение профилактического контроля и надзора осуществляется в порядке, определенном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29 октября 2015 года;</w:t>
      </w:r>
    </w:p>
    <w:bookmarkEnd w:id="174"/>
    <w:bookmarkStart w:name="z232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руководство услугодателя:</w:t>
      </w:r>
    </w:p>
    <w:bookmarkEnd w:id="175"/>
    <w:bookmarkStart w:name="z233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подписывает письмо-согласование либо мотивированный отказ по основаниям, предусмотренным пунктом 7 настоящего регламента, в течение  1 (одного) часа;</w:t>
      </w:r>
    </w:p>
    <w:bookmarkEnd w:id="176"/>
    <w:bookmarkStart w:name="z234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канцелярия услугодателя:</w:t>
      </w:r>
    </w:p>
    <w:bookmarkEnd w:id="177"/>
    <w:bookmarkStart w:name="z235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регистрирует и выдает письмо-согласование либо мотивированный отказ в течение 30 (тридцати) минут.</w:t>
      </w:r>
    </w:p>
    <w:bookmarkEnd w:id="178"/>
    <w:bookmarkStart w:name="z236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Основаниями для отказа в выдаче письма-согласования ввоза карантинных объектов (карантинных вредных организмов) в научно-исследовательских целях являются:</w:t>
      </w:r>
    </w:p>
    <w:bookmarkEnd w:id="179"/>
    <w:bookmarkStart w:name="z237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установление недостоверности документов, представленных услугополучателем для получения письма-согласования, и (или) данных (сведений), содержащихся в них;</w:t>
      </w:r>
    </w:p>
    <w:bookmarkEnd w:id="180"/>
    <w:bookmarkStart w:name="z238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письма-согласования;</w:t>
      </w:r>
    </w:p>
    <w:bookmarkEnd w:id="181"/>
    <w:bookmarkStart w:name="z239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письма-согласования.</w:t>
      </w:r>
    </w:p>
    <w:bookmarkEnd w:id="182"/>
    <w:bookmarkStart w:name="z240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83"/>
    <w:bookmarkStart w:name="z241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зарегистрированная заявка с входящим номером;</w:t>
      </w:r>
    </w:p>
    <w:bookmarkEnd w:id="184"/>
    <w:bookmarkStart w:name="z242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полнота и достоверность представленных документов;</w:t>
      </w:r>
    </w:p>
    <w:bookmarkEnd w:id="185"/>
    <w:bookmarkStart w:name="z243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письмо-согласование или мотивированный отказ.</w:t>
      </w:r>
    </w:p>
    <w:bookmarkEnd w:id="186"/>
    <w:bookmarkStart w:name="z244" w:id="18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7"/>
    <w:bookmarkStart w:name="z245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В процессе оказания государственной услуги задействованы следующие структурно-функциональные единицы (далее – СФЕ):</w:t>
      </w:r>
    </w:p>
    <w:bookmarkEnd w:id="188"/>
    <w:bookmarkStart w:name="z246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канцелярия услугодателя;</w:t>
      </w:r>
    </w:p>
    <w:bookmarkEnd w:id="189"/>
    <w:bookmarkStart w:name="z247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руководство услугодателя;</w:t>
      </w:r>
    </w:p>
    <w:bookmarkEnd w:id="190"/>
    <w:bookmarkStart w:name="z248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исполнитель.</w:t>
      </w:r>
    </w:p>
    <w:bookmarkEnd w:id="191"/>
    <w:bookmarkStart w:name="z249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Описание последовательности процедур (действий) между СФЕ услугодателя с указанием длительности каждой процедуры (действия):</w:t>
      </w:r>
    </w:p>
    <w:bookmarkEnd w:id="192"/>
    <w:bookmarkStart w:name="z250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регистрация в день поступления заявки на получение государственной услуги канцелярией услугодателя, поступившей через портал от услугополучателя в электронной форме либо на бумажном носителе и передача его на рассмотрение руководству услугодателя в течение 1 (одного) часа с момента поступления документов;</w:t>
      </w:r>
    </w:p>
    <w:bookmarkEnd w:id="193"/>
    <w:bookmarkStart w:name="z251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поступления заявки на бумажном носителе, канцелярией услугодателя производится регистрация в день поступления заявки;</w:t>
      </w:r>
    </w:p>
    <w:bookmarkEnd w:id="194"/>
    <w:bookmarkStart w:name="z252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ознакомление руководством услугодателя с содержанием документа, наложение резолюции и передача документа исполнителю в течение 1 (одного) часа;</w:t>
      </w:r>
    </w:p>
    <w:bookmarkEnd w:id="195"/>
    <w:bookmarkStart w:name="z253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рассмотрение исполнителем представленных документов на полноту и достоверность и подготовка результата оказания государственной услуги в течение 10 (десяти) рабочих дней с момента получения документов услугополучателя;</w:t>
      </w:r>
    </w:p>
    <w:bookmarkEnd w:id="196"/>
    <w:bookmarkStart w:name="z254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подписание руководством услугодателя результата оказания государственной услуги в течение 1 (одного) часа;</w:t>
      </w:r>
    </w:p>
    <w:bookmarkEnd w:id="197"/>
    <w:bookmarkStart w:name="z255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регистрация канцелярией услугодателя результата оказания государственной услуги в течение 30 (тридцати) минут.</w:t>
      </w:r>
    </w:p>
    <w:bookmarkEnd w:id="198"/>
    <w:bookmarkStart w:name="z256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Описание порядка взаимодействия структурных подразделений (работников) услугодателя и портала в процессе оказания государственной услуги приведено в справочнике бизнес-процессов оказания государственной услуги "Согласование ввоза карантинных объектов (карантинных вредных организмов) в научно-исследовательских целях" согласно приложению к настоящему регламенту.</w:t>
      </w:r>
    </w:p>
    <w:bookmarkEnd w:id="199"/>
    <w:bookmarkStart w:name="z257" w:id="20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Описание порядка взаимодействия с порталом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0"/>
    <w:bookmarkStart w:name="z258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При оказании государственной услуги не предусмотрена возможность обращения услугополучателя к иным услугодателям.</w:t>
      </w:r>
    </w:p>
    <w:bookmarkEnd w:id="201"/>
    <w:bookmarkStart w:name="z259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Пошаговое описание действий и решений услугодателя на портале:</w:t>
      </w:r>
    </w:p>
    <w:bookmarkEnd w:id="202"/>
    <w:bookmarkStart w:name="z260" w:id="2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процесс 1 – ввод работником услугодателя логина и пароля (процесс авторизации) на портале для оказания государственной услуги;</w:t>
      </w:r>
    </w:p>
    <w:bookmarkEnd w:id="203"/>
    <w:bookmarkStart w:name="z261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условие 1 – проверка на портале подлинности данных о зарегистрированном работнике услугодателя через логин и пароль;</w:t>
      </w:r>
    </w:p>
    <w:bookmarkEnd w:id="204"/>
    <w:bookmarkStart w:name="z262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процесс 2 – выбор работником услугодателя услуги, указанной в настоящем регламенте, вывод на экран формы заявки для оказания услуги и ввод работником услугодателя данных услугополучателя;</w:t>
      </w:r>
    </w:p>
    <w:bookmarkEnd w:id="205"/>
    <w:bookmarkStart w:name="z263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условие 2 – проверка наличия данных услугополучателя в государственной базе данных юридического лица (далее – ГБД ЮЛ);</w:t>
      </w:r>
    </w:p>
    <w:bookmarkEnd w:id="206"/>
    <w:bookmarkStart w:name="z264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процесс 3 – регистрация и обработка запроса на портале;</w:t>
      </w:r>
    </w:p>
    <w:bookmarkEnd w:id="207"/>
    <w:bookmarkStart w:name="z265" w:id="2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условие 3 – проверка услугодателем соответствия требованиям и основаниям для выдачи результата оказания государственной услуги;</w:t>
      </w:r>
    </w:p>
    <w:bookmarkEnd w:id="208"/>
    <w:bookmarkStart w:name="z266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процесс 4 – получение услугополучателем результата оказания государственной услуги (электронная) сформированной на портале.</w:t>
      </w:r>
    </w:p>
    <w:bookmarkEnd w:id="209"/>
    <w:bookmarkStart w:name="z267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Электронный документ формируется с использованием электронной цифровой подписи услугодателя.</w:t>
      </w:r>
    </w:p>
    <w:bookmarkEnd w:id="210"/>
    <w:bookmarkStart w:name="z268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Электронный документ формируется с использованием электронной цифровой подписи исполнителя.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"Согласование ввоза карантинных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объектов (карантинных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вредных организмов)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научно-исследовательских целях"</w:t>
            </w:r>
          </w:p>
        </w:tc>
      </w:tr>
    </w:tbl>
    <w:bookmarkStart w:name="z270" w:id="2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Справочник бизнес-процессов оказания государственной услуги "Согласование ввоза карантинных объектов (карантинных вредных организмов) в научно-исследовательских целях"</w:t>
      </w:r>
    </w:p>
    <w:bookmarkEnd w:id="212"/>
    <w:bookmarkStart w:name="z271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213"/>
    <w:p>
      <w:pPr>
        <w:spacing w:after="0"/>
        <w:ind w:left="0"/>
        <w:jc w:val="left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