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0346" w14:textId="4e4034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стандартов государственных услуг в области животноводства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сельского хозяйства Республики Казахстан от 28 апреля 2015 года № 3-2/378. Зарегистрирован в Министерстве юстиции Республики Казахстан 5 июня 2015 года № 11284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1)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стандарт государственной услуги «Выдача справок о наличии личного подсобного хозяйства»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стандарт государственной услуги «Признание племенного свидетельства или эквивалентного ему документа, выданного на импортированную племенную продукцию (материал),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стандарт государственной услуги «Субсидирование на развитие племенного животноводства, повышение продуктивности и качества продукции животноводства»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 А. Исекешев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8 мая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финансов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 Б. Султанов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4 мая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6 мая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сельского хозяйства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апреля 2015 года № 3-2/378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«Выдача справок о наличии личного подсобного хозяйства»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«Выдача справок о наличии личного подсобного хозяйства»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областей, городов Астаны и Алматы, районов и городов областного значения и акимами поселков, сел, сельских округов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канцелярию услугодателя;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Республиканское государственное предприятие на праве хозяйственного ведения «Центр обслуживания населения» Министерства по инвестициям и развитию Республики Казахстан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 (далее – портал).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 при обращении к услугодателю, в ЦОН, а также при обращении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– тридцать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– десять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десять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(полностью автоматизированная) или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Результатом оказания государственной услуги является – справка о наличии личного подсобного хозяйства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результат оказания государственной услуги направляется услугополучателю в «личный кабинет».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лицам (далее – услугополучатели).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(далее – Кодекс) и 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13 декабря 2001 года «О праздниках в Республике Казахстан» (далее –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с понедельника по субботу включительно, за исключением выходных и праздничных дней, согласно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 </w:t>
      </w:r>
      <w:r>
        <w:rPr>
          <w:rFonts w:ascii="Consolas"/>
          <w:b w:val="false"/>
          <w:i w:val="false"/>
          <w:color w:val="000000"/>
          <w:sz w:val="20"/>
        </w:rPr>
        <w:t>статье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в соответствии с установленным графиком работы с 9.00 часов до 20.00 часов без перерыва на обед.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«электронной» очереди, по выбору услугополучателя без ускоренного обслуживания.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 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прием заявления и выдача результа оказания государственной услуги осуществляется следующим рабочим днем).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8 с изменением, внесенным приказом и.о. Министра сельского хозяйства РК от 06.11.2015 </w:t>
      </w:r>
      <w:r>
        <w:rPr>
          <w:rFonts w:ascii="Consolas"/>
          <w:b w:val="false"/>
          <w:i w:val="false"/>
          <w:color w:val="000000"/>
          <w:sz w:val="20"/>
        </w:rPr>
        <w:t>№ 3-2/980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 услугодателю и в ЦОН: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(требуется для идентификации личности);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работник ЦОНа,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оказании государственной услуги услугополучатель представляет письменное согласие на использование сведений, составляющих охраняемую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если иные не предусмотрены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обращения через портал услугополучателю в «личном кабинете»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случае представления услугополучателем неполного пакета документов согласно перечню, предусмотренному 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услугодателей и (или) их должностных лиц, центров обслуживания</w:t>
      </w:r>
      <w:r>
        <w:br/>
      </w:r>
      <w:r>
        <w:rPr>
          <w:rFonts w:ascii="Consolas"/>
          <w:b/>
          <w:i w:val="false"/>
          <w:color w:val="000000"/>
        </w:rPr>
        <w:t>
населения и (или) их работников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государственных услуг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соответствующего акима местного исполнительного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либо нарочно через канцелярию услугодателя по адресам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государственной услуги, оказанной через ЦОН или некорректного обслуживания работников ЦОНа, жалоба подается на имя руководителя ЦОНа и интернет-ресурс: www.con.gov.kz.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 физического лица указываются его фамилия, имя, а также по желанию отчество и почтовый адрес.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 принятия жалобы в канцелярии ЦОНа,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работника услугодателя, ЦОНа можно получить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или ЦОНа,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ЦОНа.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 и через ЦОН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 имеющим полную или частичную утрату способности или возможности осуществлять самообслуживание, самостоятельно передвигаться, ориентироваться на прием документов, оказание государственной услуги, производится работником ЦОНа с выездом по месту жительства посредством обращения через Единный контакт- центр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Здания услугодателя и ЦОНа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Адреса мест оказания государственной услуги размещены: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интернет-ресурсе Министерства – www.mgov.kz;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интернет - ресурсе ЦОНа – www.con.gov.kz;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портале.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 по телефону: 1414.</w:t>
      </w:r>
    </w:p>
    <w:bookmarkEnd w:id="10"/>
    <w:bookmarkStart w:name="z29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справок 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наличии личного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подсобного хозяйства» 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3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 Справка о наличии личного подсобного хозяйства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Справка выдана 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(фамилия, имя и отчество (при наличии в документе,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удостоверяющем личность) потребителя). Личное подсобное хозяйство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находится по адресу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 согласно нижеприведенной таблице.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(наименование региона)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Информация о владельце земельного участка, на котором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расположено личное подсобное хозяйство: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9"/>
        <w:gridCol w:w="4431"/>
        <w:gridCol w:w="5690"/>
      </w:tblGrid>
      <w:tr>
        <w:trPr>
          <w:trHeight w:val="615" w:hRule="atLeast"/>
        </w:trPr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Фамилия, имя и отчество (при наличии в документе, удостоверяющем личность) 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</w:tr>
      <w:tr>
        <w:trPr>
          <w:trHeight w:val="315" w:hRule="atLeast"/>
        </w:trPr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Общая информация: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8"/>
        <w:gridCol w:w="3599"/>
        <w:gridCol w:w="3005"/>
        <w:gridCol w:w="3578"/>
      </w:tblGrid>
      <w:tr>
        <w:trPr>
          <w:trHeight w:val="615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природной зоны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книги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лицевого счета в книге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Кадастровый номер</w:t>
            </w:r>
          </w:p>
        </w:tc>
      </w:tr>
      <w:tr>
        <w:trPr>
          <w:trHeight w:val="315" w:hRule="atLeast"/>
        </w:trPr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Информация о других членах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9"/>
        <w:gridCol w:w="4431"/>
        <w:gridCol w:w="5690"/>
      </w:tblGrid>
      <w:tr>
        <w:trPr>
          <w:trHeight w:val="615" w:hRule="atLeast"/>
        </w:trPr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Фамилия, имя и отчество (при наличии в документе, удостоверяющем личность) 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</w:tr>
      <w:tr>
        <w:trPr>
          <w:trHeight w:val="315" w:hRule="atLeast"/>
        </w:trPr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Информация о животноводстве/ растениеводстве: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3533"/>
        <w:gridCol w:w="3093"/>
        <w:gridCol w:w="3622"/>
      </w:tblGrid>
      <w:tr>
        <w:trPr>
          <w:trHeight w:val="615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регистрации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Количество/площадь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</w:tr>
      <w:tr>
        <w:trPr>
          <w:trHeight w:val="315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Справка действительна в течении _____ дней.</w:t>
      </w:r>
    </w:p>
    <w:bookmarkStart w:name="z31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справок 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наличии личного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подсобного хозяйства»     </w:t>
      </w:r>
    </w:p>
    <w:bookmarkEnd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32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Заявление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Я,_____________________________________________________________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      (фамилия, имя, отчество (при наличии в документе,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удостоверяющем личность),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номер, данные удостоверения личности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 место жительства физического лица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Действующий от имени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(заполняется уполномоченным представителем в случае действия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доверенности)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основании_________________________________________________________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(реквизиты документа, удостоверяющего полномочия)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Прошу предоставить мне справку о наличии личного подсобного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использование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__________«__» ____ 20 __ год (подпись)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Результат выполнения/рассмотрения запроса: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Проверено: дата ______________ 20__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      (фамилия и инициалы, подпись специалиста) </w:t>
      </w:r>
    </w:p>
    <w:bookmarkStart w:name="z33"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услуги «Выдача справок о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наличии личного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подсобного хозяйства»     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(фамилия, имя, отчество (при наличии в документе, удостоверяющем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личность)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наименование и адрес услугополучателя</w:t>
      </w:r>
    </w:p>
    <w:bookmarkStart w:name="z64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 Расписка об отказе в приеме документов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15 апреля 2013 года «О государственных услугах», отдел №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филиала РГП «Центр обслуживания населения» расположенный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адресу_____________________, отказывает в приеме документов 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оказание государственной услуги «Выдача справок о наличии личного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подсобного хозяйства», ввиду представления Вами неполного пакета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документов согласно перечню, предусмотренному стандартом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Настоящая расписка составлена в 2 экземплярах, по одному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экземпляру для каждой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(фамилия, имя, отчество (при наличии в документе, удостоверяющем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личность), подпись работника ЦОНа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(фамилия, имя, отчество (при наличии в документе, удостоверяющем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       личность)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Телефон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(фамилия, имя, отчество (при наличии в документе, удостоверяющем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личность), 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«___» _________ 20__ год</w:t>
      </w:r>
    </w:p>
    <w:bookmarkStart w:name="z34" w:id="1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сельского хозяйства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апреля 2015 года № 3-2/378  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 </w:t>
      </w:r>
      <w:r>
        <w:br/>
      </w:r>
      <w:r>
        <w:rPr>
          <w:rFonts w:ascii="Consolas"/>
          <w:b/>
          <w:i w:val="false"/>
          <w:color w:val="000000"/>
        </w:rPr>
        <w:t>
«Признание племенного свидетельства или эквивалентного ему</w:t>
      </w:r>
      <w:r>
        <w:br/>
      </w:r>
      <w:r>
        <w:rPr>
          <w:rFonts w:ascii="Consolas"/>
          <w:b/>
          <w:i w:val="false"/>
          <w:color w:val="000000"/>
        </w:rPr>
        <w:t>
документа, выданного на импортированную племенную продукцию</w:t>
      </w:r>
      <w:r>
        <w:br/>
      </w:r>
      <w:r>
        <w:rPr>
          <w:rFonts w:ascii="Consolas"/>
          <w:b/>
          <w:i w:val="false"/>
          <w:color w:val="000000"/>
        </w:rPr>
        <w:t>
(материал), компетентными органами стран-экспортеров, за</w:t>
      </w:r>
      <w:r>
        <w:br/>
      </w:r>
      <w:r>
        <w:rPr>
          <w:rFonts w:ascii="Consolas"/>
          <w:b/>
          <w:i w:val="false"/>
          <w:color w:val="000000"/>
        </w:rPr>
        <w:t>
исключением племенного свидетельства или эквивалентного ему</w:t>
      </w:r>
      <w:r>
        <w:br/>
      </w:r>
      <w:r>
        <w:rPr>
          <w:rFonts w:ascii="Consolas"/>
          <w:b/>
          <w:i w:val="false"/>
          <w:color w:val="000000"/>
        </w:rPr>
        <w:t>
документа, выданного компетентными органами стран-экспортеров</w:t>
      </w:r>
      <w:r>
        <w:br/>
      </w:r>
      <w:r>
        <w:rPr>
          <w:rFonts w:ascii="Consolas"/>
          <w:b/>
          <w:i w:val="false"/>
          <w:color w:val="000000"/>
        </w:rPr>
        <w:t>
на импортированную племенную продукцию (материал) крупного</w:t>
      </w:r>
      <w:r>
        <w:br/>
      </w:r>
      <w:r>
        <w:rPr>
          <w:rFonts w:ascii="Consolas"/>
          <w:b/>
          <w:i w:val="false"/>
          <w:color w:val="000000"/>
        </w:rPr>
        <w:t>
рогатого скота»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19"/>
    <w:bookmarkStart w:name="z3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</w:t>
      </w:r>
      <w:r>
        <w:rPr>
          <w:rFonts w:ascii="Consolas"/>
          <w:b w:val="false"/>
          <w:i w:val="false"/>
          <w:color w:val="000000"/>
          <w:sz w:val="20"/>
        </w:rPr>
        <w:t>Признание</w:t>
      </w:r>
      <w:r>
        <w:rPr>
          <w:rFonts w:ascii="Consolas"/>
          <w:b w:val="false"/>
          <w:i w:val="false"/>
          <w:color w:val="000000"/>
          <w:sz w:val="20"/>
        </w:rPr>
        <w:t xml:space="preserve"> племенного свидетельства или эквивалентного ему документа, выданного на импортированную племенную продукцию (материал),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стран-экспортеров на импортированную племенную продукцию (материал) крупного рогатого скота» (далее – государственная услуга).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Стандарт государственной услуги разработан Министерством сельского хозяйства Республики Казахстан (далее – Министерство).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территориальными подразделениями Комитета государственной инспекции в агропромышленном комплексе Министерства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канцелярию услугодателя;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 (далее – портал).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4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 при обращении к услугодателю, а также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 момента сдачи пакета документов – десять рабочих дней;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– тридцать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максимально допустимое время обслуживания – тридцать минут.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заключение о признании племенного свидетельства или эквивалентного ему документа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уведомление о готовности результата оказания государственной услуги направляется услугополучателю в «личный кабинет» в форме электронного документа, удостоверенного электронной цифровой подписью уполномоченного лица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(далее – Кодекс) и 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13 декабря 2001 года «О праздниках в Республике Казахстан» (далее –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 </w:t>
      </w:r>
      <w:r>
        <w:rPr>
          <w:rFonts w:ascii="Consolas"/>
          <w:b w:val="false"/>
          <w:i w:val="false"/>
          <w:color w:val="000000"/>
          <w:sz w:val="20"/>
        </w:rPr>
        <w:t>статьей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Перечень документов необходимых для оказания государственной услуги при обращении услугополучателя (либо его представителя по доверенности):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 услугодателю: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(требуется для идентификации личности);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копии племенных свидетельств или эквивалентных ему документов, выданных компетентным органом страны – экспортера.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услугодатель сверяет копии документов с оригиналами, после чего возвращает оригиналы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запрос по форме электронного документа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услуги, удостоверенного ЭЦП;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электронные копии племенных свидетельств или эквивалентных ему документов, выданных компетентным органом страны-экспортера.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Услугополучатель дает письменное согласие услугодателю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услугоплучателем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услугополучателю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документов, фамилиии, имени и отчества (при наличии в документе удостоверяющем личность) ответственного лица, принявшего документы;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через портал услугополучателю в «личный кабинет» 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bookmarkEnd w:id="22"/>
    <w:bookmarkStart w:name="z47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Consolas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Consolas"/>
          <w:b/>
          <w:i w:val="false"/>
          <w:color w:val="000000"/>
        </w:rPr>
        <w:t>
услуг</w:t>
      </w:r>
    </w:p>
    <w:bookmarkEnd w:id="23"/>
    <w:bookmarkStart w:name="z48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почте, либо нарочно через канцелярию услугодателя в рабочие дни по адресам,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предоставляется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>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обращается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В случае несогласия с результатами оказанной государственной услуги услугополучатель обращается в суд.</w:t>
      </w:r>
    </w:p>
    <w:bookmarkEnd w:id="24"/>
    <w:bookmarkStart w:name="z50"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
форме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Для оказания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Адреса оказания государственной услуги размещены на интернет-ресурсе Министерства – www.mgov.kz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16. 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1414. </w:t>
      </w:r>
    </w:p>
    <w:bookmarkEnd w:id="26"/>
    <w:bookmarkStart w:name="z56" w:id="2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«Признание племенного свидетельства или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эквивалентного ему документа, выданного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импортированную племенную продукцию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(материал), компетентными органами стран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экспортеров, за исключением племенного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или эквивалентного ему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документа, выданного компетентными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органами стран экспортеров 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импортированную племенную продукцию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(материал) крупного рогатого скота»   </w:t>
      </w:r>
    </w:p>
    <w:bookmarkEnd w:id="2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57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Заключение о признании племенного свидетельства или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эквивалентного ему документа</w:t>
      </w:r>
    </w:p>
    <w:bookmarkEnd w:id="28"/>
    <w:bookmarkStart w:name="z58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 1. Опись признанных племенных свидетельств или эквивалентных ему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документов, выданнных на импортированную племенную продукцию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(материал) компетентными органами стран-экспортеров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884"/>
        <w:gridCol w:w="884"/>
        <w:gridCol w:w="885"/>
        <w:gridCol w:w="964"/>
        <w:gridCol w:w="838"/>
        <w:gridCol w:w="929"/>
        <w:gridCol w:w="933"/>
        <w:gridCol w:w="933"/>
        <w:gridCol w:w="980"/>
        <w:gridCol w:w="838"/>
        <w:gridCol w:w="2099"/>
        <w:gridCol w:w="963"/>
        <w:gridCol w:w="1002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племенного животного**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племенного  свидетельства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племенной ценности животного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 и приметы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живая масса, кг*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ушная бирка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электронный чип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татуировка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тавро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 по  бонитировке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индексная оценка***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      2. Опись непризнанных племенных свидетельств или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эквивалентных ему документов, выданнных наимпортированную племенную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продукцию (материал) компетентными органами стран-экспортеров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41"/>
        <w:gridCol w:w="526"/>
        <w:gridCol w:w="734"/>
        <w:gridCol w:w="929"/>
        <w:gridCol w:w="1001"/>
        <w:gridCol w:w="784"/>
        <w:gridCol w:w="749"/>
        <w:gridCol w:w="1194"/>
        <w:gridCol w:w="971"/>
        <w:gridCol w:w="631"/>
        <w:gridCol w:w="1668"/>
        <w:gridCol w:w="1048"/>
        <w:gridCol w:w="838"/>
        <w:gridCol w:w="1950"/>
      </w:tblGrid>
      <w:tr>
        <w:trPr>
          <w:trHeight w:val="30" w:hRule="atLeast"/>
        </w:trPr>
        <w:tc>
          <w:tcPr>
            <w:tcW w:w="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 племенного животного**</w:t>
            </w:r>
          </w:p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племенного свидетельстваь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племенной ценности животного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Причина непризнания племенного свидетельства или эквивалентного ему документа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 и  приметы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живая масса, кг*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ушная бирка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электронный чип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татуировка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тавро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 по  бонитировке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индексная оценка***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*- для мясного скота, овец, свиней, лошадей и верблюдов продуктивного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направления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**- указывается одно или комбинация из перечисленных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***- проставляется отметка о наличии индексной оценки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Фамилия, имя, отчество (при наличии) лица, выдавшего заключение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 признании племенного свидетельства или эквивалентного ему документа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Дата ________________                     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М.П.             (подпись)</w:t>
      </w:r>
    </w:p>
    <w:bookmarkStart w:name="z60" w:id="3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«Признание племенного свидетельства или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эквивалентного ему документа, выданного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импортированную племенную продукцию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(материал), компетентными органами стран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экспортеров, за исключением племенного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или эквивалентного ему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документа, выданного компетентными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органами стран экспортеров на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импортированную племенную продукцию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(материал) крупного рогатого скота»   </w:t>
      </w:r>
    </w:p>
    <w:bookmarkEnd w:id="3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Кому_________________________________________________________________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(Территориальному подразделению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племенного животноводства или Республиканской Палате крупного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рогатого скота)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(Фамилия, имя отчество, ИИН - для физического лица или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полное наименование юридического лица, БИН - для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признать Образец племенного свидетельства/эквивалентного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ему документа, выданный компетентным органом страны-экспортера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(название страны-экспортера)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импортируемую племенную продукцию (материал)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(вид племенной продукции (материала))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Адрес импортера:_____________________________________________________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№ телефона 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Подтверждаю достоверность предоставленных мною документов.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Я, ____________________, подтверждаю, что наличие данных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последующих оригиналах племенных свидетельств будут соответствовать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данному образцу 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Фамилия, имя, отчество (при наличии)_________________________________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Дата________________                            ____________________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М.П. (при наличии)          (подпись)</w:t>
      </w:r>
    </w:p>
    <w:bookmarkStart w:name="z61" w:id="3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сельского хозяйства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апреля 2015 года № 3-2/378  </w:t>
      </w:r>
    </w:p>
    <w:bookmarkEnd w:id="32"/>
    <w:bookmarkStart w:name="z65" w:id="3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«Субсидирование на развитие племенного животноводства,</w:t>
      </w:r>
      <w:r>
        <w:br/>
      </w:r>
      <w:r>
        <w:rPr>
          <w:rFonts w:ascii="Consolas"/>
          <w:b/>
          <w:i w:val="false"/>
          <w:color w:val="000000"/>
        </w:rPr>
        <w:t>
повышение продуктивности и качества продукции животноводства»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Стандарт государственной услуги в редакции приказа и.о. Министра сельского хозяйства РК от 06.11.2015 </w:t>
      </w:r>
      <w:r>
        <w:rPr>
          <w:rFonts w:ascii="Consolas"/>
          <w:b w:val="false"/>
          <w:i w:val="false"/>
          <w:color w:val="ff0000"/>
          <w:sz w:val="20"/>
        </w:rPr>
        <w:t>№ 3-2/980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" w:id="3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4"/>
    <w:bookmarkStart w:name="z82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 </w:t>
      </w:r>
      <w:r>
        <w:rPr>
          <w:rFonts w:ascii="Consolas"/>
          <w:b w:val="false"/>
          <w:i w:val="false"/>
          <w:color w:val="000000"/>
          <w:sz w:val="20"/>
        </w:rPr>
        <w:t>Субсидирование</w:t>
      </w:r>
      <w:r>
        <w:rPr>
          <w:rFonts w:ascii="Consolas"/>
          <w:b w:val="false"/>
          <w:i w:val="false"/>
          <w:color w:val="000000"/>
          <w:sz w:val="20"/>
        </w:rPr>
        <w:t xml:space="preserve"> на развитие племенного животноводства, повышение продуктивности и качества продукции животноводства» (далее –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областей, городов Астана и Алматы (далее – услугодатель).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канцелярии услугодателя, местных исполнительных органов районов и городов областного значения;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Республиканское государственное предприятие на праве хозяйственного ведения «Центр обслуживания населения» Министерства по инвестициям и развитию Республики Казахстан (далее – ЦОН);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 www.egov.kz (далее – портал).</w:t>
      </w:r>
    </w:p>
    <w:bookmarkEnd w:id="35"/>
    <w:bookmarkStart w:name="z85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Сроки оказания государственной услуги при обращении к услугодателю, в ЦОН, а также при обращении на портал: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 момента сдачи пакета документов – двадцать четыре рабочих дня, в случае наличия квоты и финансовых средств в соответствующем месяце;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в ЦОН день приема документов не входит в срок оказания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документов услугополучателем услугодателю - 30 – минут, в ЦОНе – 15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услугополучателя у услугодателя – 30 минут, в ЦОНе – 15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Результатом оказания государственной услуги является – уведомление о результатах рассмотрения заявки на получение субсидий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услугополучателю направляется уведомление в «личный кабинет»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Трудового кодекса Республики Казахстан от 15 мая 2007 года (далее – Кодекс) и </w:t>
      </w:r>
      <w:r>
        <w:rPr>
          <w:rFonts w:ascii="Consolas"/>
          <w:b w:val="false"/>
          <w:i w:val="false"/>
          <w:color w:val="000000"/>
          <w:sz w:val="20"/>
        </w:rPr>
        <w:t>статье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13 декабря 2001 года «О праздниках в Республике Казахстан» (далее –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 без предварительной записи и ускоренного обслуживания;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ЦОНа – с понедельника по субботу включительно, за исключением выходных и праздничных дней, согласно </w:t>
      </w:r>
      <w:r>
        <w:rPr>
          <w:rFonts w:ascii="Consolas"/>
          <w:b w:val="false"/>
          <w:i w:val="false"/>
          <w:color w:val="000000"/>
          <w:sz w:val="20"/>
        </w:rPr>
        <w:t>статье 96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  </w:t>
      </w:r>
      <w:r>
        <w:rPr>
          <w:rFonts w:ascii="Consolas"/>
          <w:b w:val="false"/>
          <w:i w:val="false"/>
          <w:color w:val="000000"/>
          <w:sz w:val="20"/>
        </w:rPr>
        <w:t xml:space="preserve">статье 5 </w:t>
      </w:r>
      <w:r>
        <w:rPr>
          <w:rFonts w:ascii="Consolas"/>
          <w:b w:val="false"/>
          <w:i w:val="false"/>
          <w:color w:val="000000"/>
          <w:sz w:val="20"/>
        </w:rPr>
        <w:t>Закона, в соответствии с установленным графиком работы с 9.00 часов до 20.00 часов без перерыва на обед.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«электронной» очереди, по месту регистрации объекта без ускоренного обслуживания. Возможно бронирование электронной очереди посредством портала;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соответствии со </w:t>
      </w:r>
      <w:r>
        <w:rPr>
          <w:rFonts w:ascii="Consolas"/>
          <w:b w:val="false"/>
          <w:i w:val="false"/>
          <w:color w:val="000000"/>
          <w:sz w:val="20"/>
        </w:rPr>
        <w:t>статьей 96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и </w:t>
      </w:r>
      <w:r>
        <w:rPr>
          <w:rFonts w:ascii="Consolas"/>
          <w:b w:val="false"/>
          <w:i w:val="false"/>
          <w:color w:val="000000"/>
          <w:sz w:val="20"/>
        </w:rPr>
        <w:t>статье 5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Закона, прием заявления и выдача результа оказания государственной услуги осуществляется следующим рабочим днем).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 услугодателю – заявка на получение субсидий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ЦОН: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заявка на получение субсидий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удостоверение личности (для идентификации личности);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портал – запрос в форме электронного документа, удостоверенного ЭЦП услугополучателя;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 после приема заявок и пакета документов выдает услугополучателю талон, с указанием даты и времени, фамилии и инициалов должностного лица, принявшего заявку.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Услугодатель и ЦОН принимает заявки: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получение </w:t>
      </w:r>
      <w:r>
        <w:rPr>
          <w:rFonts w:ascii="Consolas"/>
          <w:b w:val="false"/>
          <w:i w:val="false"/>
          <w:color w:val="000000"/>
          <w:sz w:val="20"/>
        </w:rPr>
        <w:t>субсидий</w:t>
      </w:r>
      <w:r>
        <w:rPr>
          <w:rFonts w:ascii="Consolas"/>
          <w:b w:val="false"/>
          <w:i w:val="false"/>
          <w:color w:val="000000"/>
          <w:sz w:val="20"/>
        </w:rPr>
        <w:t>, по которым с момента возникновения оснований для ее подачи прошло не более 12 месяцев – на развитие племенного животноводства,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ведение селекционной и племенной работы с маточным поголовьем крупного рогатого скота, овец, маралов (оленей), а также пчелосемьями;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ведение селекционной и племенной работы с маточным поголовьем крупного рогатого скота и овец, охваченного породным преобразованием;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приобретение племенного и селекционного крупного рогатого скота;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приобретение племенных овец, лошадей, свиней, верблюдов, маралов (оленей) у отечественных и зарубежных племенных заводов и хозяйств;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приобретение племенного суточного молодняка и племенного инкубационного яйца мясного и яичного направлений птиц родительской/прародительской формы у отечественных и зарубежных племенных репродукторов;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содержание племенных быков-производителей мясных, молочных и комбинированных пород, используемых для воспроизводства в общественном стаде, сформированном из поголовья личных подсобных хозяйств;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возмещение до 100 % затрат по искусственному осеменению маточного поголовья крупного рогатого скота и овец в крестьянских (фермерских), личных подсобных хозяйствах и производственных кооперативах;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возмещение до 50 % затрат племенных центров и дистрибьютерных центров по реализации семени племенных животных (далее – дистрибьютерный центр)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получение субсидий, по которым с момента возникновения оснований для ее подачи прошло не более трех месяцев – на повышение продуктивности и качества продукции животноводства,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реализация бычков на откормочные площадки первого уровня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удешевление стоимости производства говядины, конины, баранины (ягнятины), верблюжатины, свинины, мяса птицы и индейки (далее – мясо птицы), куриного яйца яичных кроссов (далее – пищевое яйцо), молока, кумыса, шубата, шерсти тонкорунных овец (далее – тонкая шерсть);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удешевление до 100 % затрат по заготовке и приобретению грубых, сочных, концентрированных кормов и кормовых добавок.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Услугополучатель дает письменное согласие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ЦОНе выдача готовых документов осуществляется на основании расписки о приеме соответствующих документов, при предъявлении удостоверения личности услугополучателя (либо его представителя по нотариально заверенной доверенности).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ЦОНа услугодатель в течение одного рабочего дня направляет готовые документы в ЦОН для выдачи услугополучателю.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подаче услугополучателем всех необходимых документов: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ЦОН – расписка о приеме соответствующих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через портал –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ЦОНа отказывает в приеме заявления и выдает расписку об отказе в приеме документов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37"/>
    <w:bookmarkStart w:name="z93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Consolas"/>
          <w:b/>
          <w:i w:val="false"/>
          <w:color w:val="000000"/>
        </w:rPr>
        <w:t>
(бездействия) услугодателей и (или) их должностных лиц</w:t>
      </w:r>
      <w:r>
        <w:br/>
      </w:r>
      <w:r>
        <w:rPr>
          <w:rFonts w:ascii="Consolas"/>
          <w:b/>
          <w:i w:val="false"/>
          <w:color w:val="000000"/>
        </w:rPr>
        <w:t>
по вопросам оказания государственных услуг</w:t>
      </w:r>
    </w:p>
    <w:bookmarkEnd w:id="38"/>
    <w:bookmarkStart w:name="z94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15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на действия (бездействия) работника ЦОНа направляется на имя руководителя ЦОНа по адресам и телефонам, указанным в пункте 15 настоящего стандарта государственной услуги.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– указываются его фамилия, имя, отчество (при наличии),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ЦОН,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Также информацию о порядке обжалования действий (бездействия) работника услугодателя, ЦОНа можно получить по телефонам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по вопросам оказания государственных услуг: 1414 или 8-800-080-7777.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электронного обращения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услугодателя, или ЦОНа,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ЦОНа.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случае несогласия с результатами оказанной государственной услуги услугополучатель обращается в суд.</w:t>
      </w:r>
    </w:p>
    <w:bookmarkEnd w:id="39"/>
    <w:bookmarkStart w:name="z96"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Consolas"/>
          <w:b/>
          <w:i w:val="false"/>
          <w:color w:val="000000"/>
        </w:rPr>
        <w:t>
в электронной форме и через ЦОН</w:t>
      </w:r>
    </w:p>
    <w:bookmarkEnd w:id="40"/>
    <w:bookmarkStart w:name="z97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 на прием документов, оказание государственной услуги, производится работником ЦОНа с выездом по месту жительства посредством обращения через Единый контакт- центр 1414, 8 800 080 7777.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Здания услугодателя и ЦОНа оборудованы входом с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Адреса мест оказания государственной услуги размещены: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 интернет-ресурсе Министерства – www.mgov.kz;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 интернет - ресурсе ЦОНа – www.con.gov.kz;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 портале.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 - центра по вопросам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Контактные телефоны справочных служб по вопросам оказания государственной услуги указаны на интернет-ресурсе www.minagri.gov.kz единый контакт-центр по вопросам оказания государственных услуг: 1414, 8 800 080 7777.</w:t>
      </w:r>
    </w:p>
    <w:bookmarkEnd w:id="41"/>
    <w:bookmarkStart w:name="z62" w:id="4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«Субсидирование на развитие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племенного животноводства,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повышение продуктивности и качества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животноводства       </w:t>
      </w:r>
    </w:p>
    <w:bookmarkEnd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 </w:t>
      </w:r>
      <w:r>
        <w:rPr>
          <w:rFonts w:ascii="Consolas"/>
          <w:b/>
          <w:i w:val="false"/>
          <w:color w:val="000000"/>
          <w:sz w:val="20"/>
        </w:rPr>
        <w:t>Уведомление о результатах рассмотрения заявки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№_____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от « ___ » _________ 20 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наличии в документе, удостоверяющем личность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Цель обращения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(субсидируемое направление)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обращения «__________» ____________________________ 20 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комиссии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Руководитель отдела сельского хозяйства _____________ района (города)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 области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(фамилия, имя, отчество (при его наличии)     (подпись)</w:t>
      </w:r>
    </w:p>
    <w:bookmarkStart w:name="z63" w:id="4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«Субсидирование на развитие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племенного животноводства,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повышение продуктивности и качества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продукции животноводства       </w:t>
      </w:r>
    </w:p>
    <w:bookmarkEnd w:id="43"/>
    <w:bookmarkStart w:name="z66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1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 Отдел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за приобретенный племенной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селекционный крупный рогатый скот, племенных овец, лошадей,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свиней, верблюдов, маралов (оленей) у отечественных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зарубежных племенных заводов и хозяйств; племенных суточных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цыплят мясного и яичного направления, а также племенного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инкубационного яйца у отечественных и зарубежных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 </w:t>
      </w:r>
      <w:r>
        <w:rPr>
          <w:rFonts w:ascii="Consolas"/>
          <w:b/>
          <w:i w:val="false"/>
          <w:color w:val="000000"/>
          <w:sz w:val="20"/>
        </w:rPr>
        <w:t>племенных птицефабрик (оставить нужное)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Товаропроизводитель (покупатель):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 (фамилия, имя, отчество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(далее - Ф.И.О.), наименование товаропроизводителя/покупателя)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Индивидуальный идентификационный номер/бизнес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идентификационный номер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(для физического /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Адрес товаропроизводителя (покупателя):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Учетный номер хозяйства (при наличии):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Фактически приобретено племенной продукции (материала)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20_году: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вид: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(крупный рогатый скот/овцы/лошади/свиньи/верблюды/маралы (олени))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суточные цыплята/племенное яйцо)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порода (кросс), направление продуктивности: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3) количество, половозрастная группа, возраст (при покупке):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(голов - цифрами и 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область, страна происхождения: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продавец: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77"/>
        <w:gridCol w:w="5317"/>
        <w:gridCol w:w="2823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купли-продажи/лизинга племенных животных, племенной птицеводческой продукции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 (ов)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голов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единицы, тенге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по договору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продавце (страна, наименование продавца, место расположение)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Платежные документы, подтверждающие полную оплату и/или отсрочку платежа по договору купли-продажи племенных животных и племенной птицеводческой продукции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единицы, тенге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оплаченная сумма, тенге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Племенное свидетельство (сертификата) племенного животного, племенных суточных цыплят и племенное яйцо или селекционной карточки на селекционный крупный рогатый скот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свидетельства (в)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оприходования животных и птицы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акта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снятия с карантина у товаропроизводителя (в случае приобретения  племенного и селекционного крупного рогатого скота из-за рубежа)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акта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 подтверждающие наличие технологического оборудования для клеточного или напольного содержания птицы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(при наличии)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товаропроизводителей, занимающихся разведением племенного поголовья крупного рогатого скота: № и дата договора о консалтинговом сопровождении Республиканской палатой по соответствующей породе или физическими и юридическими лицами, рекомендованными Республиканской палатой по соответствующей породе (только при приобретении племенного маточного поголовья)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ДНК-паспорта (в случае приобретения племенных быков-производителей из-за рубежа);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(при наличии)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Соглашение об использовании приобретенных племенных и селекционных животных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животного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голов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(подпись)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67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2</w:t>
      </w:r>
    </w:p>
    <w:bookmarkEnd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за содержание племенных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быков-производителей мясных, молочных и комбинированных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пород, используемых для воспроизводства в общественном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стаде, сформированном из поголовья личных подсобных хозяйств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Товаропроизводитель: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(Ф.И.О. физического лица/наименование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Быки-производители, используемые для случки в общественных стадах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1452"/>
        <w:gridCol w:w="1237"/>
        <w:gridCol w:w="1453"/>
        <w:gridCol w:w="1453"/>
        <w:gridCol w:w="1692"/>
        <w:gridCol w:w="1450"/>
        <w:gridCol w:w="1952"/>
        <w:gridCol w:w="161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быке-производителе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быка-производителя</w:t>
            </w:r>
          </w:p>
        </w:tc>
      </w:tr>
      <w:tr>
        <w:trPr>
          <w:trHeight w:val="30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(далее 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ИНЖ)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 (месяцев)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 в палате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начало, дата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населенный пункт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стада</w:t>
            </w:r>
          </w:p>
        </w:tc>
      </w:tr>
      <w:tr>
        <w:trPr>
          <w:trHeight w:val="30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66"/>
        <w:gridCol w:w="5410"/>
        <w:gridCol w:w="262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Решение схода жителей населенного пункта по закреплению и использованию племенных быков-производителей мясных молочных и комбинированных пород в общественном стаде, сформированном из поголовья личных подсобных хозяйств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проведения схода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маточного поголовья (старше двух лет), голов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маточного поголовья планируемого к участию в вольной случке, голов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племенных быков производителей, голов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Идентификационный номера племенных  быков-производителей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в ИАС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владельца быка (ов)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о кастрации беспородных быков данного общественного стада, выданного ветеринарным врачом, закрепленным за сельским округом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выдачи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сельского округа, населенного пункта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животного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быков, голов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ФИО выдавшего справку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Товаропроизводитель: ____________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(подпись)          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68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форма 3</w:t>
      </w:r>
    </w:p>
    <w:bookmarkEnd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на возмещение поставщикам до 100 %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затрат по искусственному осеменению маточного поголовья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крупного рогатого скота/овец в крестьянских (фермерских),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личных подсобных хозяйствах и производственных кооперативах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Поставщик: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(Ф.И.О. физического лица/наименование юридического лица,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ИИН/БИН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(для физического /юридического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Адрес поставщика: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(область, район, город/село/аул, улица, № дома)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Оказана услуга по искусственному осеменению маточного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поголовья крупного рогатого скота/овец __________ голов.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365"/>
        <w:gridCol w:w="5245"/>
        <w:gridCol w:w="2607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по оказанию услуг по искусственному осеменению маточного поголовья крупного рогатого скота/овец в крестьянско-фермерских/производственных кооперативах и личных подсобных хозяйствах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на приобретение семени для маточного поголовья крупного рогатого скота у отечественного племенного центра (за исключением племенных центров)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осеменения маточного поголовья крупного рогатого скота/овец и акта обследования осемененного маточного поголовья крупного рогатого скота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акта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животного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осемененного поголовья, голов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сельского округа и ФИО техника-осеменатора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Поставщик: _________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(подпись)          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«_____» _______________ 20__ г.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_________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(подпись)     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Место печати</w:t>
      </w:r>
    </w:p>
    <w:bookmarkStart w:name="z69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форма 4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     </w:t>
      </w:r>
      <w:r>
        <w:rPr>
          <w:rFonts w:ascii="Consolas"/>
          <w:b/>
          <w:i w:val="false"/>
          <w:color w:val="000000"/>
          <w:sz w:val="20"/>
        </w:rPr>
        <w:t>за реализацию бычков на откормочные площадки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первого уровня производства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Сведения о бычках, реализованных на откормочные площадки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3339"/>
        <w:gridCol w:w="2630"/>
        <w:gridCol w:w="1946"/>
        <w:gridCol w:w="2670"/>
        <w:gridCol w:w="1933"/>
      </w:tblGrid>
      <w:tr>
        <w:trPr>
          <w:trHeight w:val="570" w:hRule="atLeast"/>
        </w:trPr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 при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продаже, месяцев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Живая масса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 продаже,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Покупатель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откорм-площадки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Учетный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9"/>
        <w:gridCol w:w="5337"/>
        <w:gridCol w:w="2408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купли-продажи бычков на откормочную площадку или при реализации через заготовительные организации – договор закупа крупного рогатого скота между товаропроизводителем, заготовительной организацией и откормочной площадкой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приобретенных бычков, голов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одной головы, тенге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сумма по договору, тенге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приема-передачи бычков на откормочную площадку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акта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бычков, голов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70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5</w:t>
      </w:r>
    </w:p>
    <w:bookmarkEnd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на удешевление затрат по заготовке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приобретению грубых, сочных, концентрированных кормов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и кормовых добавок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Товаропроизводитель: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(Ф.И.О./наименование товаропроизводителя)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БИН /ИИН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(для физического /юридического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Адрес Товаропроизводителя: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(наименование региона, населенного пункта)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Учетный номер хозяйства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Наличие маточного поголовья __________________________ голов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66"/>
        <w:gridCol w:w="4702"/>
        <w:gridCol w:w="3336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об отводе земельного участка на кормовые культуры и (или) сенокосных (косимых) угодий (пашни, сенокосы, пастбища корренного улучшения) и/или договор на покупку грубых, сочных, концентрированных кормов и кормовых добавок ((силос/сенаж/сено) и кормовых добавок (премиксы))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акта/договора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выдачи акта/дата заключения договора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Площадь, га/объем, тонн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Справка-расчет затрат на заготовку грубых, сочных, концентрированных кормов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составления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корма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стоимость, тенге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7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6</w:t>
      </w:r>
    </w:p>
    <w:bookmarkEnd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на удешевление стоимости производства говядины, конины,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баранины (ягнятины), верблюжатины, свинины, мяса птицы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индейки, куриного яйца яичных кроссов (далее – пищевое яйцо),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молока, кумыса, шубата, шерсти тонкорунных овец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   </w:t>
      </w:r>
      <w:r>
        <w:rPr>
          <w:rFonts w:ascii="Consolas"/>
          <w:b/>
          <w:i w:val="false"/>
          <w:color w:val="000000"/>
          <w:sz w:val="20"/>
        </w:rPr>
        <w:t>(далее – тонкая шерсть)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Товаропроизводитель: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(Ф.И.О. физического лица/наименование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Индивидуальный идентификационный номер/бизнес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идентификационный номер (для физического/юридического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Адрес товаропроизводителя: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Учетный номер хозяйства (при наличии)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Реализованный объем (заполнить нужное):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33"/>
        <w:gridCol w:w="2479"/>
        <w:gridCol w:w="1166"/>
        <w:gridCol w:w="1312"/>
        <w:gridCol w:w="1896"/>
        <w:gridCol w:w="1313"/>
        <w:gridCol w:w="1168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Учетный номер предприятия по убою/переработке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Покупатель продукции, бизнес идентификационный номер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Произведенный и реализованный объем, единиц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 субсидий за единицу, тенге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Итого субсидий, тысяч тенге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Баранина (ягнятина)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Верблюжатина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Мясо индейки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Пищевое яйцо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Тонкая шерсть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кило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425"/>
        <w:gridCol w:w="3889"/>
        <w:gridCol w:w="2134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реализацию продукции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реализованной продукции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реализованной и оплаченной продукции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соответствие товаропроизводителей или откормочных площадок, у которых юридическим лицом осуществлен закуп услуг по откорму скота, критериям и требованиям (заполняется при подаче заявки по соответствующему направлению субсидирования впервые или при изменении уровня производства)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Соответствует или не соответствует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на закуп услуг по откорму скота и документы,  подтверждающие полную оплату стоимости услуг по откорму скота (заполняется при закупе услуг по откорму скота)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Реестр товарно-транспортных накладных на реализацию продукции (в случае передачи продукции в собственные перерабатывающие предприятия или цеха)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товарно-транспортной накладной (указывается по каждой накладной)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реализованной продукции, килограмм (указывается по каждой накладной)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Реестр кассовых чеков (заполняется в случае самостоятельной реализации продукции)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кассового чека (указывается по каждому чеку)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реализованной продукции, килограмм (указывается по каждому чеку)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Акт забоя животных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акта (ов)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забитого поголовья, голов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Всего живой вес, килограмм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 убойный вес, килограмм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Средний убойный вес одной головы, килограмм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Выписка из похозяйственной книги или отчета из формы 24-сельское хозяйство «Отчет о состоянии животноводства»;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период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(при наличии)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произведенной продукции, килограмм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Товаропроизводитель: ___________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(подпись)    (Ф.И.О., печать (при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 района _____________________________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(подпись)           (Ф.И.О., печать)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Согласовывается в случае подачи заявки птицефабриками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«Согласовано»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ОЮФЛ «Союз птицеводов Казахстана»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(подпись)             (Ф.И.О., печать)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 » _______ 20__ год</w:t>
      </w:r>
    </w:p>
    <w:bookmarkStart w:name="z7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форма 7</w:t>
      </w:r>
    </w:p>
    <w:bookmarkEnd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 Отдел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на ведение селекционной и племенной работы с маточным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поголовьем крупного рогатого скота, охваченного породным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  преобразованием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по ведению породного преобразования: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Маточное поголовье (от 18 месяцев), голов: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Племенных быков мясного направления, голов: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Нагрузка на быка-производителя, голов: 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Используемые в хозяйстве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599"/>
        <w:gridCol w:w="1599"/>
        <w:gridCol w:w="2632"/>
        <w:gridCol w:w="1412"/>
        <w:gridCol w:w="1596"/>
        <w:gridCol w:w="1758"/>
        <w:gridCol w:w="201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быке-производителе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Использованиебыка-производителя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приобретении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в палате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начало, дата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период, сезонов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продавца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Маточное поголовье, участвующее в породном преобразовании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9"/>
        <w:gridCol w:w="3953"/>
        <w:gridCol w:w="5648"/>
      </w:tblGrid>
      <w:tr>
        <w:trPr>
          <w:trHeight w:val="810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регистрации в хозяйстве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5061"/>
        <w:gridCol w:w="4949"/>
        <w:gridCol w:w="325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73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8</w:t>
      </w:r>
    </w:p>
    <w:bookmarkEnd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                          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на ведение селекционной и племенной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работы с маточным поголовьем крупного рогатого скота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(для товаропроизводителей, занимающихся разведением племенного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крупного рогатого скота мясного и молочного направлений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      продуктивности)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по маточному поголовью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Маточного поголовья (коровы, нетели и телки старше 15 месяцев),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голов: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Сведения о племенном маточном поголовье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426"/>
        <w:gridCol w:w="1872"/>
        <w:gridCol w:w="1426"/>
        <w:gridCol w:w="1873"/>
        <w:gridCol w:w="1661"/>
        <w:gridCol w:w="1211"/>
        <w:gridCol w:w="1658"/>
        <w:gridCol w:w="1659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животном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 последнем осеменении</w:t>
            </w:r>
          </w:p>
        </w:tc>
      </w:tr>
      <w:tr>
        <w:trPr>
          <w:trHeight w:val="705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палате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стада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метод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осеменения*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бык-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</w:tr>
      <w:tr>
        <w:trPr>
          <w:trHeight w:val="30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 метод осеменения (1 - искусственное осеменение, 2 - ручная случка),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не заполняется при вольной случке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Используемые в вольной случке быки-производители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303"/>
        <w:gridCol w:w="1841"/>
        <w:gridCol w:w="1841"/>
        <w:gridCol w:w="1633"/>
        <w:gridCol w:w="2490"/>
        <w:gridCol w:w="2259"/>
      </w:tblGrid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быках-производителях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палате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гурта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389"/>
        <w:gridCol w:w="5269"/>
        <w:gridCol w:w="2559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о научно-консалтинговом сопровождении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(Ф.И.О.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74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 форма 9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на ведение селекционной и племенной работы с маточным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поголовьем овец, охваченного породным преобразованием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по ведению породного преобразования: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Маточное поголовье (от 12 месяцев), голов: 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Племенных баранов-производителей, голов: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Нагрузка на барана-производителя, голов: 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Используемые в хозяйстве бараны-производители: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2363"/>
        <w:gridCol w:w="2105"/>
        <w:gridCol w:w="1868"/>
        <w:gridCol w:w="2314"/>
        <w:gridCol w:w="2056"/>
        <w:gridCol w:w="187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баране-производителе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барана-производителя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приобретении</w:t>
            </w:r>
          </w:p>
        </w:tc>
      </w:tr>
      <w:tr>
        <w:trPr>
          <w:trHeight w:val="30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начало,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период,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сезонов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продавца</w:t>
            </w:r>
          </w:p>
        </w:tc>
      </w:tr>
      <w:tr>
        <w:trPr>
          <w:trHeight w:val="30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Список маточного поголовья овец, участвующего в породном преобразовании*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 таблица включает информацию только по идентификационным номерам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животных, овцы приведенные в таблице участвуют в породном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преобразовании на дату формирования заявки, номера отсортированы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порядке увеличения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365"/>
        <w:gridCol w:w="5245"/>
        <w:gridCol w:w="2607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(фамилия, имя и отчество (при наличии) руководителя)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 20____ 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  (подпись)      (Ф.И.О.)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___________________________ области</w:t>
      </w:r>
    </w:p>
    <w:bookmarkStart w:name="z75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форма 10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на получение субсидий на ведение селекционной и племенной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работы с маточным поголовьем овец в племенных заводах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и хозяйствах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по племенному маточному поголовью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Маточное поголовье, голов:__________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Сведения о племенных баранах-производителях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3594"/>
        <w:gridCol w:w="2544"/>
        <w:gridCol w:w="3595"/>
        <w:gridCol w:w="2262"/>
      </w:tblGrid>
      <w:tr>
        <w:trPr>
          <w:trHeight w:val="315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порода</w:t>
            </w:r>
          </w:p>
        </w:tc>
      </w:tr>
      <w:tr>
        <w:trPr>
          <w:trHeight w:val="315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Список племенного маточного поголовья*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549"/>
        <w:gridCol w:w="3062"/>
        <w:gridCol w:w="3062"/>
        <w:gridCol w:w="3062"/>
      </w:tblGrid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 таблица включает информацию только по идентификационным номерам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животных, в таблице приводятся данные об овцах зарегистрированных как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племенные на дату формирования заявки, номера отсортированы в порядке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увеличения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449"/>
        <w:gridCol w:w="5327"/>
        <w:gridCol w:w="2429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о научно-консалтинговом сопровождении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наличие специального технологического оборудования, используемого для проведения искусственного осеменения сельскохозяйственных животных или договор с племенным и дистрибьютерным центром на проведение искусственного осеменения маточного поголовья овец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и дата (при наличии)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имеющегося в наличии оборудования или наименование племенного и дистрибьютерного центра с которым заключен договор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(подпись)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 области</w:t>
      </w:r>
    </w:p>
    <w:bookmarkStart w:name="z76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форма 11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</w:t>
      </w:r>
      <w:r>
        <w:rPr>
          <w:rFonts w:ascii="Consolas"/>
          <w:b/>
          <w:i w:val="false"/>
          <w:color w:val="000000"/>
          <w:sz w:val="20"/>
        </w:rPr>
        <w:t>на получение субсидий, на ведение селекционной и племенной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 </w:t>
      </w:r>
      <w:r>
        <w:rPr>
          <w:rFonts w:ascii="Consolas"/>
          <w:b/>
          <w:i w:val="false"/>
          <w:color w:val="000000"/>
          <w:sz w:val="20"/>
        </w:rPr>
        <w:t>работы с маточным поголовьем маралов (оленей) в племенных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 </w:t>
      </w:r>
      <w:r>
        <w:rPr>
          <w:rFonts w:ascii="Consolas"/>
          <w:b/>
          <w:i w:val="false"/>
          <w:color w:val="000000"/>
          <w:sz w:val="20"/>
        </w:rPr>
        <w:t>заводах и хозяйствах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по поголовью самок: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Самки, голов:__________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Сведения о маралах (оленях)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4708"/>
        <w:gridCol w:w="3174"/>
        <w:gridCol w:w="3385"/>
      </w:tblGrid>
      <w:tr>
        <w:trPr>
          <w:trHeight w:val="31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инвентарный номер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кличка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возраст, месяцев</w:t>
            </w:r>
          </w:p>
        </w:tc>
      </w:tr>
      <w:tr>
        <w:trPr>
          <w:trHeight w:val="31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196"/>
        <w:gridCol w:w="5080"/>
        <w:gridCol w:w="2966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о научно-консалтинговом сопровождении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Выписка из похозяйственной книги или отчета из формы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24-сельское хозяйство «Отчет о состоянии животноводства»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период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Имеется поголовья, голов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(подпись)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 области</w:t>
      </w:r>
    </w:p>
    <w:bookmarkStart w:name="z77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форма 12</w:t>
      </w:r>
    </w:p>
    <w:bookmarkEnd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 Отдел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  </w:t>
      </w:r>
      <w:r>
        <w:rPr>
          <w:rFonts w:ascii="Consolas"/>
          <w:b/>
          <w:i w:val="false"/>
          <w:color w:val="000000"/>
          <w:sz w:val="20"/>
        </w:rPr>
        <w:t>Заявка 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>на ведение селекционной и племенной работы с пчелосемьями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 </w:t>
      </w:r>
      <w:r>
        <w:rPr>
          <w:rFonts w:ascii="Consolas"/>
          <w:b/>
          <w:i w:val="false"/>
          <w:color w:val="000000"/>
          <w:sz w:val="20"/>
        </w:rPr>
        <w:t>в племенных хозяйствах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Наименование хозяйствующего субъекта: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Область и район: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Регистрационный номер, дата регистрации: 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Статистика пчелосемей: 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196"/>
        <w:gridCol w:w="5080"/>
        <w:gridCol w:w="2966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о научно-консалтинговом сопровождении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Выписка из похозяйственной книги или отчета из формы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24-сельское хозяйство «Отчет о состоянии животноводства»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период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(при наличии)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Имеется пчелосемей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(подпись)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(подпись)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 области</w:t>
      </w:r>
    </w:p>
    <w:bookmarkStart w:name="z78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форма 13</w:t>
      </w:r>
    </w:p>
    <w:bookmarkEnd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 племенными и дистрибьютерными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центрами за приобретение специальной техники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  <w:r>
        <w:rPr>
          <w:rFonts w:ascii="Consolas"/>
          <w:b/>
          <w:i w:val="false"/>
          <w:color w:val="000000"/>
          <w:sz w:val="20"/>
        </w:rPr>
        <w:t>технологического оборудования, используемого для проведения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искусственного осеменения маточного поголовья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 </w:t>
      </w:r>
      <w:r>
        <w:rPr>
          <w:rFonts w:ascii="Consolas"/>
          <w:b/>
          <w:i w:val="false"/>
          <w:color w:val="000000"/>
          <w:sz w:val="20"/>
        </w:rPr>
        <w:t>сельскохозяйственных животных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Покупатель: 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(Ф.И.О. физического лица/наименование юридического лица,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ИИН/БИН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(для физического/юридического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Приобретено __________ единиц специальной техники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технологического оборудования, используемого для проведения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искусственного осеменения маточного поголовья сельскохозяйственных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животных.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283"/>
        <w:gridCol w:w="5166"/>
        <w:gridCol w:w="2780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купли-продажи на приобретение специальной техники и технологического оборудования, используемого для проведения искусственного осеменения маточного поголовья сельскохозяйственных животных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приобретенного оборудования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стоимость и оплату приобретенных товаров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Стоимость и оплаченная сумма 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Покупатель: _______________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(подпись)            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(подпись)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 области</w:t>
      </w:r>
    </w:p>
    <w:bookmarkStart w:name="z7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форма 14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 Отдел сельского хозяйства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__________________ района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_________________ области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Заявка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  </w:t>
      </w:r>
      <w:r>
        <w:rPr>
          <w:rFonts w:ascii="Consolas"/>
          <w:b/>
          <w:i w:val="false"/>
          <w:color w:val="000000"/>
          <w:sz w:val="20"/>
        </w:rPr>
        <w:t>на получение субсидий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</w:t>
      </w:r>
      <w:r>
        <w:rPr>
          <w:rFonts w:ascii="Consolas"/>
          <w:b/>
          <w:i w:val="false"/>
          <w:color w:val="000000"/>
          <w:sz w:val="20"/>
        </w:rPr>
        <w:t>на удешевление стоимости кормов за счет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</w:t>
      </w:r>
      <w:r>
        <w:rPr>
          <w:rFonts w:ascii="Consolas"/>
          <w:b/>
          <w:i w:val="false"/>
          <w:color w:val="000000"/>
          <w:sz w:val="20"/>
        </w:rPr>
        <w:t>Национального фонда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Товаропроизводитель: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(Ф.И.О. физического лица/наименование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БИН /ИИН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(для физического /юридического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Адрес Товаропроизводителя: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(наименование региона, населенного пункта)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Учетный номер хозяйства 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405"/>
        <w:gridCol w:w="5080"/>
        <w:gridCol w:w="2757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 данных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Необходимые сведения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Выписка из похозяйственной книги или отчета из формы 24-сельское хозяйство «Отчет о состоянии животноводства»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период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(при наличии)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Имеется поголовья, голов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Информацию по зарегистрированным/выбывшим животным одного владельца в ИСЖ (для крупного рогатого скота)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зарегистрированного поголовья, голов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 на покупку кормов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договора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заключения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приобретенного корма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 реализовавшей корма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Объем приобретенного корма, тонн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Документы, подтверждающие стоимость и оплату приобретенных товаров и/или отсрочку платежа по договору купли-продажи товаров, товарно-транспортные накладные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 (ов)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(а) (при наличии)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указанная в документе (ах)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Стоимость и оплаченная сумма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Отчет предприятия в органы статистики о производстве продукции с 1 января текущего года (предоставляется при подаче заявки птицеводческими и свиноводческими предприятиями);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 период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Номер (при наличии)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Произведено, тонн/тыс. штук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Справка банка второго уровня или национального оператора почты о наличии текущего счета 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Реквизиты банка или оператора почты: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банка или оператора почты: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Кбе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Подтверждаю достоверность представленной информации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осведомлен об ответственности за предоставление недостоверных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сведений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на использования сведений, составляющих охряняемую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Товаропроизводитель (покупатель):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(Ф.И.О. руководителя)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печати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«_____» ______________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Заявка принята к рассмотрению «_____» ____________ 20__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Руководитель отдела сельского хозяйства __________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(подпись)      (Ф.И.О.)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 района __________________ области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Согласовывается в случае подачи заявки птицефабриками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«Согласовано»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ОЮФЛ «Союз птицеводов Казахстана»</w:t>
      </w:r>
    </w:p>
    <w:p>
      <w:pPr>
        <w:spacing w:after="0"/>
        <w:ind w:left="0"/>
        <w:jc w:val="both"/>
      </w:pPr>
      <w:r>
        <w:rPr>
          <w:rFonts w:ascii="Consolas"/>
          <w:b w:val="false"/>
          <w:i w:val="false"/>
          <w:color w:val="000000"/>
          <w:sz w:val="20"/>
        </w:rPr>
        <w:t>_____________________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(подпись)                          (Ф.И.О., печать)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«____ » _______ 20__ год</w:t>
      </w:r>
    </w:p>
    <w:bookmarkStart w:name="z80" w:id="5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стандарту государственной услуги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«Субсидирование на развитие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племенного животноводства,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повышение продуктивности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качества продукции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животноводства                </w:t>
      </w:r>
    </w:p>
    <w:bookmarkEnd w:id="58"/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наименование и 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 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Руководствуясь 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от 15 апреля 2013 года «О государственных услугах», отдел № ____ филиала РГП «Центр обслуживания населения» расположенный по адресу _____________________, отказывает в приеме документов на оказание государственной услуги «Выдача справок о наличии личного подсобного хозяйства», ввиду представления Вами неполного пакета документов согласно перечню, предусмотренному стандартом государственной услуги, а именно: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Настоящая расписка составлена в 2 экземплярах, по одному экземпляру для каждой стороны.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(фамилия, имя, отчество (при его наличии), подпись работника ЦОНа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Исполнитель: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(фамилия, имя, отчество (при его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Телефон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Получил: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наличии), подпись услугополучателя «___»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